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EE28" w14:textId="5A3EFEB8" w:rsidR="009608E0" w:rsidRDefault="009608E0" w:rsidP="005025CF">
      <w:pPr>
        <w:pStyle w:val="Header"/>
        <w:jc w:val="center"/>
        <w:rPr>
          <w:sz w:val="20"/>
          <w:szCs w:val="20"/>
        </w:rPr>
      </w:pPr>
      <w:r w:rsidRPr="007E09ED">
        <w:rPr>
          <w:i/>
          <w:noProof/>
          <w:sz w:val="20"/>
          <w:szCs w:val="20"/>
          <w:u w:val="single"/>
          <w:lang w:eastAsia="en-GB"/>
        </w:rPr>
        <w:drawing>
          <wp:anchor distT="0" distB="0" distL="114300" distR="114300" simplePos="0" relativeHeight="251671552" behindDoc="0" locked="0" layoutInCell="1" allowOverlap="1" wp14:anchorId="0BC3E4A6" wp14:editId="14F87C24">
            <wp:simplePos x="0" y="0"/>
            <wp:positionH relativeFrom="page">
              <wp:align>center</wp:align>
            </wp:positionH>
            <wp:positionV relativeFrom="margin">
              <wp:posOffset>168248</wp:posOffset>
            </wp:positionV>
            <wp:extent cx="3505200" cy="1188720"/>
            <wp:effectExtent l="0" t="0" r="0" b="0"/>
            <wp:wrapTopAndBottom/>
            <wp:docPr id="16" name="Picture 1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88720"/>
                    </a:xfrm>
                    <a:prstGeom prst="rect">
                      <a:avLst/>
                    </a:prstGeom>
                    <a:noFill/>
                    <a:ln>
                      <a:noFill/>
                    </a:ln>
                  </pic:spPr>
                </pic:pic>
              </a:graphicData>
            </a:graphic>
          </wp:anchor>
        </w:drawing>
      </w:r>
      <w:r w:rsidRPr="007E09ED">
        <w:rPr>
          <w:b/>
          <w:noProof/>
          <w:sz w:val="20"/>
          <w:szCs w:val="20"/>
          <w:u w:val="single"/>
          <w:lang w:eastAsia="en-GB"/>
        </w:rPr>
        <mc:AlternateContent>
          <mc:Choice Requires="wps">
            <w:drawing>
              <wp:anchor distT="0" distB="0" distL="114300" distR="114300" simplePos="0" relativeHeight="251679744" behindDoc="0" locked="0" layoutInCell="1" allowOverlap="1" wp14:anchorId="68BE0900" wp14:editId="10E57416">
                <wp:simplePos x="0" y="0"/>
                <wp:positionH relativeFrom="page">
                  <wp:align>center</wp:align>
                </wp:positionH>
                <wp:positionV relativeFrom="paragraph">
                  <wp:posOffset>1431428</wp:posOffset>
                </wp:positionV>
                <wp:extent cx="4505325" cy="808355"/>
                <wp:effectExtent l="76200" t="38100" r="104775" b="86995"/>
                <wp:wrapTopAndBottom/>
                <wp:docPr id="2" name="Wave 2"/>
                <wp:cNvGraphicFramePr/>
                <a:graphic xmlns:a="http://schemas.openxmlformats.org/drawingml/2006/main">
                  <a:graphicData uri="http://schemas.microsoft.com/office/word/2010/wordprocessingShape">
                    <wps:wsp>
                      <wps:cNvSpPr/>
                      <wps:spPr>
                        <a:xfrm>
                          <a:off x="0" y="0"/>
                          <a:ext cx="4505325" cy="808355"/>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F524B91" w14:textId="45EAD21D" w:rsidR="005025CF" w:rsidRPr="006319FF" w:rsidRDefault="00EF69A7" w:rsidP="00EF69A7">
                            <w:pPr>
                              <w:jc w:val="center"/>
                              <w:rPr>
                                <w:sz w:val="36"/>
                              </w:rPr>
                            </w:pPr>
                            <w:r w:rsidRPr="006319FF">
                              <w:rPr>
                                <w:sz w:val="36"/>
                              </w:rPr>
                              <w:t>SURGERY NEWS</w:t>
                            </w:r>
                            <w:r w:rsidR="005025CF">
                              <w:rPr>
                                <w:sz w:val="36"/>
                              </w:rPr>
                              <w:t xml:space="preserve"> - SUMMER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E090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left:0;text-align:left;margin-left:0;margin-top:112.7pt;width:354.75pt;height:63.6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" adj="2700" fillcolor="#36f" stroked="f" strokeweight="1pt">
                <v:stroke joinstyle="miter"/>
                <v:shadow on="t" color="black" opacity="20971f" offset="0,2.2pt"/>
                <v:textbox>
                  <w:txbxContent>
                    <w:p w14:paraId="4F524B91" w14:textId="45EAD21D" w:rsidR="005025CF" w:rsidRPr="006319FF" w:rsidRDefault="00EF69A7" w:rsidP="00EF69A7">
                      <w:pPr>
                        <w:jc w:val="center"/>
                        <w:rPr>
                          <w:sz w:val="36"/>
                        </w:rPr>
                      </w:pPr>
                      <w:r w:rsidRPr="006319FF">
                        <w:rPr>
                          <w:sz w:val="36"/>
                        </w:rPr>
                        <w:t>SURGERY NEWS</w:t>
                      </w:r>
                      <w:r w:rsidR="005025CF">
                        <w:rPr>
                          <w:sz w:val="36"/>
                        </w:rPr>
                        <w:t xml:space="preserve"> - SUMMER 2024</w:t>
                      </w:r>
                    </w:p>
                  </w:txbxContent>
                </v:textbox>
                <w10:wrap type="topAndBottom" anchorx="page"/>
              </v:shape>
            </w:pict>
          </mc:Fallback>
        </mc:AlternateContent>
      </w:r>
    </w:p>
    <w:p w14:paraId="786E21D4" w14:textId="0F2359F6" w:rsidR="005025CF" w:rsidRDefault="005025CF" w:rsidP="005025CF">
      <w:pPr>
        <w:pStyle w:val="Header"/>
        <w:jc w:val="center"/>
        <w:rPr>
          <w:sz w:val="20"/>
          <w:szCs w:val="20"/>
        </w:rPr>
      </w:pPr>
    </w:p>
    <w:p w14:paraId="6D903DCA" w14:textId="2F24B950" w:rsidR="00A9096C" w:rsidRPr="00A64C7D" w:rsidRDefault="00A6617D" w:rsidP="005025CF">
      <w:pPr>
        <w:pStyle w:val="Header"/>
        <w:jc w:val="center"/>
        <w:rPr>
          <w:sz w:val="20"/>
          <w:szCs w:val="20"/>
        </w:rPr>
      </w:pPr>
      <w:r>
        <w:rPr>
          <w:sz w:val="20"/>
          <w:szCs w:val="20"/>
        </w:rPr>
        <w:t>H</w:t>
      </w:r>
      <w:r w:rsidRPr="00A64C7D">
        <w:rPr>
          <w:sz w:val="20"/>
          <w:szCs w:val="20"/>
        </w:rPr>
        <w:t>APPY SUMMER SOLSTICE FOR 20</w:t>
      </w:r>
      <w:r w:rsidRPr="00A64C7D">
        <w:rPr>
          <w:sz w:val="20"/>
          <w:szCs w:val="20"/>
          <w:vertAlign w:val="superscript"/>
        </w:rPr>
        <w:t>TH</w:t>
      </w:r>
      <w:r w:rsidRPr="00A64C7D">
        <w:rPr>
          <w:sz w:val="20"/>
          <w:szCs w:val="20"/>
        </w:rPr>
        <w:t>JUNE 2024</w:t>
      </w:r>
      <w:r>
        <w:rPr>
          <w:sz w:val="20"/>
          <w:szCs w:val="20"/>
        </w:rPr>
        <w:t>!</w:t>
      </w:r>
    </w:p>
    <w:p w14:paraId="69DE5F35" w14:textId="77777777" w:rsidR="00A9096C" w:rsidRPr="00A64C7D" w:rsidRDefault="00A9096C" w:rsidP="00F30928">
      <w:pPr>
        <w:pStyle w:val="ListParagraph"/>
        <w:spacing w:after="0"/>
        <w:ind w:left="284" w:hanging="284"/>
        <w:jc w:val="both"/>
        <w:rPr>
          <w:sz w:val="20"/>
          <w:szCs w:val="20"/>
        </w:rPr>
      </w:pPr>
    </w:p>
    <w:p w14:paraId="524AE255" w14:textId="4FAF217F" w:rsidR="00A9096C" w:rsidRPr="00A64C7D" w:rsidRDefault="00A9096C" w:rsidP="001B3DD5">
      <w:pPr>
        <w:pStyle w:val="ListParagraph"/>
        <w:numPr>
          <w:ilvl w:val="0"/>
          <w:numId w:val="9"/>
        </w:numPr>
        <w:spacing w:after="0"/>
        <w:ind w:left="284" w:hanging="284"/>
        <w:rPr>
          <w:sz w:val="20"/>
          <w:szCs w:val="20"/>
        </w:rPr>
      </w:pPr>
      <w:r w:rsidRPr="002B3556">
        <w:rPr>
          <w:b/>
          <w:sz w:val="20"/>
          <w:szCs w:val="20"/>
        </w:rPr>
        <w:t>CHECK IN SCREEN</w:t>
      </w:r>
      <w:r w:rsidR="009A764C" w:rsidRPr="00A64C7D">
        <w:rPr>
          <w:sz w:val="20"/>
          <w:szCs w:val="20"/>
        </w:rPr>
        <w:t xml:space="preserve"> - </w:t>
      </w:r>
      <w:r w:rsidRPr="00A64C7D">
        <w:rPr>
          <w:sz w:val="20"/>
          <w:szCs w:val="20"/>
        </w:rPr>
        <w:t xml:space="preserve">You may be aware </w:t>
      </w:r>
      <w:r w:rsidR="00321EDD">
        <w:rPr>
          <w:sz w:val="20"/>
          <w:szCs w:val="20"/>
        </w:rPr>
        <w:t>of</w:t>
      </w:r>
      <w:r w:rsidRPr="00A64C7D">
        <w:rPr>
          <w:sz w:val="20"/>
          <w:szCs w:val="20"/>
        </w:rPr>
        <w:t xml:space="preserve"> a new updated check-in screen in our </w:t>
      </w:r>
      <w:r w:rsidR="00A64C7D">
        <w:rPr>
          <w:sz w:val="20"/>
          <w:szCs w:val="20"/>
        </w:rPr>
        <w:t xml:space="preserve">ground floor </w:t>
      </w:r>
      <w:r w:rsidRPr="00A64C7D">
        <w:rPr>
          <w:sz w:val="20"/>
          <w:szCs w:val="20"/>
        </w:rPr>
        <w:t xml:space="preserve">waiting room for patients arriving for appointments. </w:t>
      </w:r>
      <w:r w:rsidR="00A64C7D">
        <w:rPr>
          <w:sz w:val="20"/>
          <w:szCs w:val="20"/>
        </w:rPr>
        <w:t xml:space="preserve">Whilst logging your arrival on our clinical system, the </w:t>
      </w:r>
      <w:r w:rsidRPr="00A64C7D">
        <w:rPr>
          <w:sz w:val="20"/>
          <w:szCs w:val="20"/>
        </w:rPr>
        <w:t xml:space="preserve">screen </w:t>
      </w:r>
      <w:r w:rsidR="0007128F">
        <w:rPr>
          <w:sz w:val="20"/>
          <w:szCs w:val="20"/>
        </w:rPr>
        <w:t xml:space="preserve">also </w:t>
      </w:r>
      <w:r w:rsidRPr="00A64C7D">
        <w:rPr>
          <w:sz w:val="20"/>
          <w:szCs w:val="20"/>
        </w:rPr>
        <w:t>gives us a chance to capture important data such as up to date contact telephone numbers and current smoking status on</w:t>
      </w:r>
      <w:r w:rsidR="00A64C7D">
        <w:rPr>
          <w:sz w:val="20"/>
          <w:szCs w:val="20"/>
        </w:rPr>
        <w:t xml:space="preserve"> an annual basis (April-March).  It also directs patients </w:t>
      </w:r>
      <w:r w:rsidRPr="00A64C7D">
        <w:rPr>
          <w:sz w:val="20"/>
          <w:szCs w:val="20"/>
        </w:rPr>
        <w:t xml:space="preserve">to wait in the upstairs waiting room if applicable.  </w:t>
      </w:r>
    </w:p>
    <w:p w14:paraId="1DD9C301" w14:textId="77777777" w:rsidR="00A9096C" w:rsidRPr="00A64C7D" w:rsidRDefault="00A9096C" w:rsidP="001B3DD5">
      <w:pPr>
        <w:pStyle w:val="ListParagraph"/>
        <w:ind w:left="284" w:hanging="284"/>
        <w:rPr>
          <w:sz w:val="20"/>
          <w:szCs w:val="20"/>
        </w:rPr>
      </w:pPr>
    </w:p>
    <w:p w14:paraId="0B7AFF80" w14:textId="6EED07D7" w:rsidR="00A64C7D" w:rsidRDefault="00F30928" w:rsidP="001B3DD5">
      <w:pPr>
        <w:pStyle w:val="ListParagraph"/>
        <w:spacing w:after="0"/>
        <w:ind w:left="284"/>
        <w:rPr>
          <w:sz w:val="20"/>
          <w:szCs w:val="20"/>
        </w:rPr>
      </w:pPr>
      <w:r>
        <w:rPr>
          <w:sz w:val="20"/>
          <w:szCs w:val="20"/>
        </w:rPr>
        <w:t xml:space="preserve">A couple of </w:t>
      </w:r>
      <w:r w:rsidR="00A9096C" w:rsidRPr="00A64C7D">
        <w:rPr>
          <w:sz w:val="20"/>
          <w:szCs w:val="20"/>
        </w:rPr>
        <w:t>deve</w:t>
      </w:r>
      <w:r w:rsidR="00A64C7D">
        <w:rPr>
          <w:sz w:val="20"/>
          <w:szCs w:val="20"/>
        </w:rPr>
        <w:t xml:space="preserve">lopments with this technology:- </w:t>
      </w:r>
    </w:p>
    <w:p w14:paraId="25423B2D" w14:textId="77777777" w:rsidR="00A64C7D" w:rsidRDefault="00A64C7D" w:rsidP="001B3DD5">
      <w:pPr>
        <w:pStyle w:val="ListParagraph"/>
        <w:spacing w:after="0"/>
        <w:ind w:left="284" w:hanging="284"/>
        <w:rPr>
          <w:sz w:val="20"/>
          <w:szCs w:val="20"/>
        </w:rPr>
      </w:pPr>
    </w:p>
    <w:p w14:paraId="787529E4" w14:textId="44AEA9CB" w:rsidR="00A64C7D" w:rsidRDefault="00A64C7D" w:rsidP="001B3DD5">
      <w:pPr>
        <w:pStyle w:val="ListParagraph"/>
        <w:numPr>
          <w:ilvl w:val="1"/>
          <w:numId w:val="12"/>
        </w:numPr>
        <w:spacing w:after="0"/>
        <w:ind w:left="567" w:hanging="283"/>
        <w:rPr>
          <w:sz w:val="20"/>
          <w:szCs w:val="20"/>
        </w:rPr>
      </w:pPr>
      <w:r>
        <w:rPr>
          <w:sz w:val="20"/>
          <w:szCs w:val="20"/>
        </w:rPr>
        <w:t>W</w:t>
      </w:r>
      <w:r w:rsidR="00A9096C" w:rsidRPr="00A64C7D">
        <w:rPr>
          <w:sz w:val="20"/>
          <w:szCs w:val="20"/>
        </w:rPr>
        <w:t xml:space="preserve">e </w:t>
      </w:r>
      <w:r>
        <w:rPr>
          <w:sz w:val="20"/>
          <w:szCs w:val="20"/>
        </w:rPr>
        <w:t xml:space="preserve">were recently made </w:t>
      </w:r>
      <w:r w:rsidR="0007128F">
        <w:rPr>
          <w:sz w:val="20"/>
          <w:szCs w:val="20"/>
        </w:rPr>
        <w:t>aware that patients were</w:t>
      </w:r>
      <w:r w:rsidR="00A9096C" w:rsidRPr="00A64C7D">
        <w:rPr>
          <w:sz w:val="20"/>
          <w:szCs w:val="20"/>
        </w:rPr>
        <w:t xml:space="preserve"> being asked </w:t>
      </w:r>
      <w:r w:rsidR="0007128F">
        <w:rPr>
          <w:sz w:val="20"/>
          <w:szCs w:val="20"/>
        </w:rPr>
        <w:t xml:space="preserve">the same questions </w:t>
      </w:r>
      <w:r w:rsidR="00A9096C" w:rsidRPr="00A64C7D">
        <w:rPr>
          <w:sz w:val="20"/>
          <w:szCs w:val="20"/>
        </w:rPr>
        <w:t xml:space="preserve">even though they had completed on a previous occasion. We have since corrected this, so thank you for bringing to our attention. </w:t>
      </w:r>
    </w:p>
    <w:p w14:paraId="5AA97E70" w14:textId="227C11C4" w:rsidR="00A9096C" w:rsidRPr="00A64C7D" w:rsidRDefault="00A9096C" w:rsidP="001B3DD5">
      <w:pPr>
        <w:pStyle w:val="ListParagraph"/>
        <w:numPr>
          <w:ilvl w:val="1"/>
          <w:numId w:val="12"/>
        </w:numPr>
        <w:spacing w:after="0"/>
        <w:ind w:left="567" w:hanging="283"/>
        <w:rPr>
          <w:sz w:val="20"/>
          <w:szCs w:val="20"/>
        </w:rPr>
      </w:pPr>
      <w:r w:rsidRPr="00A64C7D">
        <w:rPr>
          <w:sz w:val="20"/>
          <w:szCs w:val="20"/>
        </w:rPr>
        <w:t xml:space="preserve">We are </w:t>
      </w:r>
      <w:r w:rsidR="00592E56">
        <w:rPr>
          <w:sz w:val="20"/>
          <w:szCs w:val="20"/>
        </w:rPr>
        <w:t xml:space="preserve">now </w:t>
      </w:r>
      <w:r w:rsidRPr="00A64C7D">
        <w:rPr>
          <w:sz w:val="20"/>
          <w:szCs w:val="20"/>
        </w:rPr>
        <w:t xml:space="preserve">also aware that there is not </w:t>
      </w:r>
      <w:r w:rsidR="00592E56">
        <w:rPr>
          <w:sz w:val="20"/>
          <w:szCs w:val="20"/>
        </w:rPr>
        <w:t xml:space="preserve">currently </w:t>
      </w:r>
      <w:r w:rsidRPr="00A64C7D">
        <w:rPr>
          <w:sz w:val="20"/>
          <w:szCs w:val="20"/>
        </w:rPr>
        <w:t xml:space="preserve">an option to opt out of inputting a mobile number, if you do not have one – we are currently in discussion for a solution to this with the supplier.  </w:t>
      </w:r>
    </w:p>
    <w:p w14:paraId="328E60BA" w14:textId="77777777" w:rsidR="00A9096C" w:rsidRPr="00A64C7D" w:rsidRDefault="00A9096C" w:rsidP="001B3DD5">
      <w:pPr>
        <w:pStyle w:val="ListParagraph"/>
        <w:spacing w:after="0"/>
        <w:ind w:left="284" w:hanging="284"/>
        <w:rPr>
          <w:sz w:val="20"/>
          <w:szCs w:val="20"/>
        </w:rPr>
      </w:pPr>
    </w:p>
    <w:p w14:paraId="7CEA784E" w14:textId="499859FB" w:rsidR="009A764C" w:rsidRPr="009608E0" w:rsidRDefault="00A9096C" w:rsidP="001B3DD5">
      <w:pPr>
        <w:pStyle w:val="ListParagraph"/>
        <w:spacing w:after="0"/>
        <w:ind w:left="284"/>
        <w:rPr>
          <w:sz w:val="20"/>
          <w:szCs w:val="20"/>
        </w:rPr>
      </w:pPr>
      <w:r w:rsidRPr="009608E0">
        <w:rPr>
          <w:sz w:val="20"/>
          <w:szCs w:val="20"/>
        </w:rPr>
        <w:t>We always strive to make the check-in process as seamless as possible, so please do make us aware of any issues you encounter by speaking to the reception team or completing a suggestion form, so we can do our best to rectify them with the supplier of the software.</w:t>
      </w:r>
    </w:p>
    <w:p w14:paraId="54D27D54" w14:textId="77777777" w:rsidR="009A764C" w:rsidRPr="009608E0" w:rsidRDefault="009A764C" w:rsidP="001B3DD5">
      <w:pPr>
        <w:pStyle w:val="ListParagraph"/>
        <w:spacing w:after="0"/>
        <w:ind w:left="284" w:hanging="284"/>
        <w:rPr>
          <w:sz w:val="20"/>
          <w:szCs w:val="20"/>
        </w:rPr>
      </w:pPr>
    </w:p>
    <w:p w14:paraId="304346C2" w14:textId="7107BD63" w:rsidR="00C061F0" w:rsidRPr="00EF405D" w:rsidRDefault="006469D3" w:rsidP="001B3DD5">
      <w:pPr>
        <w:pStyle w:val="ListParagraph"/>
        <w:numPr>
          <w:ilvl w:val="0"/>
          <w:numId w:val="9"/>
        </w:numPr>
        <w:spacing w:after="0"/>
        <w:ind w:left="284" w:hanging="284"/>
        <w:rPr>
          <w:sz w:val="20"/>
          <w:szCs w:val="20"/>
        </w:rPr>
      </w:pPr>
      <w:r w:rsidRPr="002B3556">
        <w:rPr>
          <w:b/>
          <w:sz w:val="20"/>
          <w:szCs w:val="20"/>
        </w:rPr>
        <w:t xml:space="preserve">DID NOT </w:t>
      </w:r>
      <w:r w:rsidRPr="00321EDD">
        <w:rPr>
          <w:b/>
          <w:sz w:val="20"/>
          <w:szCs w:val="20"/>
        </w:rPr>
        <w:t>ATTENDS</w:t>
      </w:r>
      <w:r w:rsidR="000B3BEB" w:rsidRPr="00321EDD">
        <w:rPr>
          <w:b/>
          <w:sz w:val="20"/>
          <w:szCs w:val="20"/>
        </w:rPr>
        <w:t xml:space="preserve"> </w:t>
      </w:r>
      <w:r w:rsidR="00EF405D" w:rsidRPr="00321EDD">
        <w:rPr>
          <w:b/>
          <w:sz w:val="20"/>
          <w:szCs w:val="20"/>
        </w:rPr>
        <w:t>(DNA)</w:t>
      </w:r>
      <w:r w:rsidR="00EF405D" w:rsidRPr="00EF405D">
        <w:rPr>
          <w:sz w:val="20"/>
          <w:szCs w:val="20"/>
        </w:rPr>
        <w:t xml:space="preserve"> </w:t>
      </w:r>
      <w:r w:rsidR="000B3BEB" w:rsidRPr="00EF405D">
        <w:rPr>
          <w:sz w:val="20"/>
          <w:szCs w:val="20"/>
        </w:rPr>
        <w:t xml:space="preserve">– between </w:t>
      </w:r>
      <w:r w:rsidR="00A64C7D" w:rsidRPr="00EF405D">
        <w:rPr>
          <w:sz w:val="20"/>
          <w:szCs w:val="20"/>
        </w:rPr>
        <w:t>01 March and 31</w:t>
      </w:r>
      <w:r w:rsidR="00A64C7D" w:rsidRPr="00EF405D">
        <w:rPr>
          <w:sz w:val="20"/>
          <w:szCs w:val="20"/>
          <w:vertAlign w:val="superscript"/>
        </w:rPr>
        <w:t xml:space="preserve">s </w:t>
      </w:r>
      <w:r w:rsidR="00A64C7D" w:rsidRPr="00EF405D">
        <w:rPr>
          <w:sz w:val="20"/>
          <w:szCs w:val="20"/>
        </w:rPr>
        <w:t>May</w:t>
      </w:r>
      <w:r w:rsidR="000B3BEB" w:rsidRPr="00EF405D">
        <w:rPr>
          <w:sz w:val="20"/>
          <w:szCs w:val="20"/>
        </w:rPr>
        <w:t xml:space="preserve">, we had </w:t>
      </w:r>
      <w:r w:rsidR="00A64C7D" w:rsidRPr="00EF405D">
        <w:rPr>
          <w:b/>
          <w:sz w:val="22"/>
          <w:szCs w:val="20"/>
        </w:rPr>
        <w:t>171</w:t>
      </w:r>
      <w:r w:rsidR="000B3BEB" w:rsidRPr="00EF405D">
        <w:rPr>
          <w:sz w:val="20"/>
          <w:szCs w:val="20"/>
        </w:rPr>
        <w:t xml:space="preserve"> appointments </w:t>
      </w:r>
      <w:r w:rsidR="007E09ED" w:rsidRPr="00EF405D">
        <w:rPr>
          <w:sz w:val="20"/>
          <w:szCs w:val="20"/>
        </w:rPr>
        <w:t xml:space="preserve">that were </w:t>
      </w:r>
      <w:r w:rsidR="000B3BEB" w:rsidRPr="00EF405D">
        <w:rPr>
          <w:sz w:val="20"/>
          <w:szCs w:val="20"/>
        </w:rPr>
        <w:t xml:space="preserve">not attended.  If </w:t>
      </w:r>
      <w:r w:rsidR="00414C20" w:rsidRPr="00EF405D">
        <w:rPr>
          <w:sz w:val="20"/>
          <w:szCs w:val="20"/>
        </w:rPr>
        <w:t xml:space="preserve">you are unable to attend your </w:t>
      </w:r>
      <w:r w:rsidR="000B3BEB" w:rsidRPr="00EF405D">
        <w:rPr>
          <w:sz w:val="20"/>
          <w:szCs w:val="20"/>
        </w:rPr>
        <w:t>appointment</w:t>
      </w:r>
      <w:r w:rsidR="00414C20" w:rsidRPr="00EF405D">
        <w:rPr>
          <w:sz w:val="20"/>
          <w:szCs w:val="20"/>
        </w:rPr>
        <w:t xml:space="preserve"> </w:t>
      </w:r>
      <w:r w:rsidR="000B3BEB" w:rsidRPr="00EF405D">
        <w:rPr>
          <w:sz w:val="20"/>
          <w:szCs w:val="20"/>
        </w:rPr>
        <w:t xml:space="preserve">– PLEASE DO LET US KNOW so </w:t>
      </w:r>
      <w:r w:rsidR="00AA0445" w:rsidRPr="00EF405D">
        <w:rPr>
          <w:sz w:val="20"/>
          <w:szCs w:val="20"/>
        </w:rPr>
        <w:t xml:space="preserve">it </w:t>
      </w:r>
      <w:r w:rsidR="000B3BEB" w:rsidRPr="00EF405D">
        <w:rPr>
          <w:sz w:val="20"/>
          <w:szCs w:val="20"/>
        </w:rPr>
        <w:t xml:space="preserve">can </w:t>
      </w:r>
      <w:r w:rsidR="00AA0445" w:rsidRPr="00EF405D">
        <w:rPr>
          <w:sz w:val="20"/>
          <w:szCs w:val="20"/>
        </w:rPr>
        <w:t xml:space="preserve">be </w:t>
      </w:r>
      <w:r w:rsidR="000B3BEB" w:rsidRPr="00EF405D">
        <w:rPr>
          <w:sz w:val="20"/>
          <w:szCs w:val="20"/>
        </w:rPr>
        <w:t>allocate</w:t>
      </w:r>
      <w:r w:rsidR="00AA0445" w:rsidRPr="00EF405D">
        <w:rPr>
          <w:sz w:val="20"/>
          <w:szCs w:val="20"/>
        </w:rPr>
        <w:t xml:space="preserve">d </w:t>
      </w:r>
      <w:r w:rsidR="000B3BEB" w:rsidRPr="00EF405D">
        <w:rPr>
          <w:sz w:val="20"/>
          <w:szCs w:val="20"/>
        </w:rPr>
        <w:t xml:space="preserve">to someone else. </w:t>
      </w:r>
    </w:p>
    <w:p w14:paraId="5F92C584" w14:textId="77777777" w:rsidR="00C061F0" w:rsidRPr="00EF405D" w:rsidRDefault="00C061F0" w:rsidP="001B3DD5">
      <w:pPr>
        <w:pStyle w:val="ListParagraph"/>
        <w:ind w:left="284" w:hanging="284"/>
        <w:rPr>
          <w:sz w:val="20"/>
          <w:szCs w:val="20"/>
        </w:rPr>
      </w:pPr>
    </w:p>
    <w:p w14:paraId="46A59A8B" w14:textId="65C3B6D2" w:rsidR="00AA0445" w:rsidRPr="00EF405D" w:rsidRDefault="00C061F0" w:rsidP="001B3DD5">
      <w:pPr>
        <w:pStyle w:val="ListParagraph"/>
        <w:numPr>
          <w:ilvl w:val="0"/>
          <w:numId w:val="9"/>
        </w:numPr>
        <w:spacing w:after="0"/>
        <w:ind w:left="284" w:hanging="284"/>
        <w:rPr>
          <w:sz w:val="20"/>
          <w:szCs w:val="20"/>
        </w:rPr>
      </w:pPr>
      <w:r w:rsidRPr="002B3556">
        <w:rPr>
          <w:b/>
          <w:sz w:val="20"/>
          <w:szCs w:val="20"/>
        </w:rPr>
        <w:t xml:space="preserve">COVID-19 </w:t>
      </w:r>
      <w:r w:rsidR="00A64C7D" w:rsidRPr="002B3556">
        <w:rPr>
          <w:b/>
          <w:sz w:val="20"/>
          <w:szCs w:val="20"/>
        </w:rPr>
        <w:t xml:space="preserve">CLINIC </w:t>
      </w:r>
      <w:r w:rsidR="00253455" w:rsidRPr="002B3556">
        <w:rPr>
          <w:b/>
          <w:sz w:val="20"/>
          <w:szCs w:val="20"/>
        </w:rPr>
        <w:t>SPRING BOOSTER</w:t>
      </w:r>
      <w:r w:rsidR="00253455">
        <w:rPr>
          <w:sz w:val="20"/>
          <w:szCs w:val="20"/>
        </w:rPr>
        <w:t xml:space="preserve"> </w:t>
      </w:r>
      <w:r w:rsidR="00A64C7D" w:rsidRPr="00EF405D">
        <w:rPr>
          <w:sz w:val="20"/>
          <w:szCs w:val="20"/>
        </w:rPr>
        <w:t xml:space="preserve">–We held the clinic in the Old School </w:t>
      </w:r>
      <w:r w:rsidR="00253455">
        <w:rPr>
          <w:sz w:val="20"/>
          <w:szCs w:val="20"/>
        </w:rPr>
        <w:t xml:space="preserve">on 27 April </w:t>
      </w:r>
      <w:r w:rsidR="00EF405D" w:rsidRPr="00EF405D">
        <w:rPr>
          <w:sz w:val="20"/>
          <w:szCs w:val="20"/>
        </w:rPr>
        <w:t xml:space="preserve">with a total of </w:t>
      </w:r>
      <w:r w:rsidR="00EF405D" w:rsidRPr="00253455">
        <w:rPr>
          <w:b/>
          <w:sz w:val="20"/>
          <w:szCs w:val="20"/>
        </w:rPr>
        <w:t>740</w:t>
      </w:r>
      <w:r w:rsidR="00EF405D" w:rsidRPr="00EF405D">
        <w:rPr>
          <w:sz w:val="20"/>
          <w:szCs w:val="20"/>
        </w:rPr>
        <w:t xml:space="preserve"> </w:t>
      </w:r>
      <w:r w:rsidR="00253455">
        <w:rPr>
          <w:sz w:val="20"/>
          <w:szCs w:val="20"/>
        </w:rPr>
        <w:t xml:space="preserve">appointments (out of 952) taken up on the day; </w:t>
      </w:r>
      <w:r w:rsidR="00EF405D" w:rsidRPr="00EF405D">
        <w:rPr>
          <w:sz w:val="20"/>
          <w:szCs w:val="20"/>
        </w:rPr>
        <w:t xml:space="preserve">83 </w:t>
      </w:r>
      <w:r w:rsidR="00253455">
        <w:rPr>
          <w:sz w:val="20"/>
          <w:szCs w:val="20"/>
        </w:rPr>
        <w:t>(</w:t>
      </w:r>
      <w:r w:rsidR="00EF405D" w:rsidRPr="00EF405D">
        <w:rPr>
          <w:sz w:val="20"/>
          <w:szCs w:val="20"/>
        </w:rPr>
        <w:t>11.2%</w:t>
      </w:r>
      <w:r w:rsidR="00253455">
        <w:rPr>
          <w:sz w:val="20"/>
          <w:szCs w:val="20"/>
        </w:rPr>
        <w:t>)</w:t>
      </w:r>
      <w:r w:rsidR="00EF405D" w:rsidRPr="00EF405D">
        <w:rPr>
          <w:sz w:val="20"/>
          <w:szCs w:val="20"/>
        </w:rPr>
        <w:t xml:space="preserve"> were DNA</w:t>
      </w:r>
      <w:r w:rsidR="007A0BBD">
        <w:rPr>
          <w:sz w:val="20"/>
          <w:szCs w:val="20"/>
        </w:rPr>
        <w:t xml:space="preserve"> (Did Not Attend)</w:t>
      </w:r>
      <w:r w:rsidR="00EF405D" w:rsidRPr="00EF405D">
        <w:rPr>
          <w:sz w:val="20"/>
          <w:szCs w:val="20"/>
        </w:rPr>
        <w:t xml:space="preserve">. </w:t>
      </w:r>
      <w:r w:rsidR="00253455">
        <w:rPr>
          <w:sz w:val="20"/>
          <w:szCs w:val="20"/>
        </w:rPr>
        <w:t xml:space="preserve"> </w:t>
      </w:r>
      <w:r w:rsidR="00EF405D" w:rsidRPr="00EF405D">
        <w:rPr>
          <w:sz w:val="20"/>
          <w:szCs w:val="20"/>
        </w:rPr>
        <w:t xml:space="preserve">A </w:t>
      </w:r>
      <w:r w:rsidR="00EF405D" w:rsidRPr="00253455">
        <w:rPr>
          <w:b/>
          <w:sz w:val="20"/>
          <w:szCs w:val="20"/>
        </w:rPr>
        <w:t>BIG</w:t>
      </w:r>
      <w:r w:rsidR="00EF405D" w:rsidRPr="00EF405D">
        <w:rPr>
          <w:sz w:val="20"/>
          <w:szCs w:val="20"/>
        </w:rPr>
        <w:t xml:space="preserve"> thank you to all those that </w:t>
      </w:r>
      <w:r w:rsidR="001B457F">
        <w:rPr>
          <w:sz w:val="20"/>
          <w:szCs w:val="20"/>
        </w:rPr>
        <w:t xml:space="preserve">contributed to the running of the clinic and </w:t>
      </w:r>
      <w:r w:rsidR="00EF405D" w:rsidRPr="00EF405D">
        <w:rPr>
          <w:sz w:val="20"/>
          <w:szCs w:val="20"/>
        </w:rPr>
        <w:t xml:space="preserve">Guildhall partners for providing </w:t>
      </w:r>
      <w:r w:rsidR="001B457F">
        <w:rPr>
          <w:sz w:val="20"/>
          <w:szCs w:val="20"/>
        </w:rPr>
        <w:t xml:space="preserve">them </w:t>
      </w:r>
      <w:r w:rsidR="00EF405D" w:rsidRPr="00EF405D">
        <w:rPr>
          <w:sz w:val="20"/>
          <w:szCs w:val="20"/>
        </w:rPr>
        <w:t xml:space="preserve">lunch and refreshments throughout the day. </w:t>
      </w:r>
    </w:p>
    <w:p w14:paraId="4D403059" w14:textId="06B3F71F" w:rsidR="00EF405D" w:rsidRPr="00EF405D" w:rsidRDefault="00EF405D" w:rsidP="001B3DD5">
      <w:pPr>
        <w:spacing w:after="0"/>
        <w:ind w:left="284" w:hanging="284"/>
        <w:rPr>
          <w:color w:val="FF0000"/>
          <w:sz w:val="20"/>
          <w:szCs w:val="20"/>
        </w:rPr>
      </w:pPr>
    </w:p>
    <w:p w14:paraId="12A83B60" w14:textId="4610AE80" w:rsidR="00C061F0" w:rsidRDefault="00253455" w:rsidP="001B3DD5">
      <w:pPr>
        <w:pStyle w:val="ListParagraph"/>
        <w:numPr>
          <w:ilvl w:val="0"/>
          <w:numId w:val="9"/>
        </w:numPr>
        <w:spacing w:after="0"/>
        <w:ind w:left="284" w:hanging="284"/>
        <w:rPr>
          <w:sz w:val="20"/>
          <w:szCs w:val="20"/>
        </w:rPr>
      </w:pPr>
      <w:r w:rsidRPr="002B3556">
        <w:rPr>
          <w:b/>
          <w:sz w:val="20"/>
          <w:szCs w:val="20"/>
        </w:rPr>
        <w:t>2024/2025 AUTUMN / WINTER</w:t>
      </w:r>
      <w:r w:rsidRPr="00603376">
        <w:rPr>
          <w:sz w:val="20"/>
          <w:szCs w:val="20"/>
        </w:rPr>
        <w:t xml:space="preserve"> – SEASONAL </w:t>
      </w:r>
      <w:r w:rsidR="00AA0445" w:rsidRPr="00603376">
        <w:rPr>
          <w:sz w:val="20"/>
          <w:szCs w:val="20"/>
        </w:rPr>
        <w:t xml:space="preserve">INFLUENZA </w:t>
      </w:r>
      <w:r w:rsidRPr="00603376">
        <w:rPr>
          <w:sz w:val="20"/>
          <w:szCs w:val="20"/>
        </w:rPr>
        <w:t>/</w:t>
      </w:r>
      <w:r w:rsidR="00603376" w:rsidRPr="00603376">
        <w:rPr>
          <w:sz w:val="20"/>
          <w:szCs w:val="20"/>
        </w:rPr>
        <w:t xml:space="preserve"> </w:t>
      </w:r>
      <w:r w:rsidRPr="00603376">
        <w:rPr>
          <w:sz w:val="20"/>
          <w:szCs w:val="20"/>
        </w:rPr>
        <w:t>COVID CAMPAIGN</w:t>
      </w:r>
      <w:r w:rsidR="00603376" w:rsidRPr="00603376">
        <w:rPr>
          <w:sz w:val="20"/>
          <w:szCs w:val="20"/>
        </w:rPr>
        <w:t>S</w:t>
      </w:r>
      <w:r w:rsidRPr="00603376">
        <w:rPr>
          <w:sz w:val="20"/>
          <w:szCs w:val="20"/>
        </w:rPr>
        <w:t xml:space="preserve"> – </w:t>
      </w:r>
      <w:r w:rsidR="00603376" w:rsidRPr="00603376">
        <w:rPr>
          <w:sz w:val="20"/>
          <w:szCs w:val="20"/>
        </w:rPr>
        <w:t xml:space="preserve">we anticipate that there will again be a seasonal flu and Covid vaccination campaign.  We </w:t>
      </w:r>
      <w:r w:rsidRPr="00603376">
        <w:rPr>
          <w:sz w:val="20"/>
          <w:szCs w:val="20"/>
        </w:rPr>
        <w:t xml:space="preserve">are awaiting further information </w:t>
      </w:r>
      <w:r w:rsidR="00603376" w:rsidRPr="00603376">
        <w:rPr>
          <w:sz w:val="20"/>
          <w:szCs w:val="20"/>
        </w:rPr>
        <w:t xml:space="preserve">regarding eligibility / start date and </w:t>
      </w:r>
      <w:r w:rsidRPr="00603376">
        <w:rPr>
          <w:sz w:val="20"/>
          <w:szCs w:val="20"/>
        </w:rPr>
        <w:t xml:space="preserve">will update you </w:t>
      </w:r>
      <w:r w:rsidR="00603376" w:rsidRPr="00603376">
        <w:rPr>
          <w:sz w:val="20"/>
          <w:szCs w:val="20"/>
        </w:rPr>
        <w:t>once we have this information</w:t>
      </w:r>
      <w:r w:rsidRPr="00603376">
        <w:rPr>
          <w:sz w:val="20"/>
          <w:szCs w:val="20"/>
        </w:rPr>
        <w:t xml:space="preserve">. </w:t>
      </w:r>
    </w:p>
    <w:p w14:paraId="5CC05E2C" w14:textId="77777777" w:rsidR="00C25A70" w:rsidRPr="00C25A70" w:rsidRDefault="00C25A70" w:rsidP="001B3DD5">
      <w:pPr>
        <w:pStyle w:val="ListParagraph"/>
        <w:ind w:left="284" w:hanging="284"/>
        <w:rPr>
          <w:sz w:val="20"/>
          <w:szCs w:val="20"/>
        </w:rPr>
      </w:pPr>
    </w:p>
    <w:p w14:paraId="73C687B4" w14:textId="4C56A8B6" w:rsidR="00C25A70" w:rsidRDefault="00C25A70" w:rsidP="001B3DD5">
      <w:pPr>
        <w:pStyle w:val="ListParagraph"/>
        <w:numPr>
          <w:ilvl w:val="0"/>
          <w:numId w:val="9"/>
        </w:numPr>
        <w:spacing w:after="0"/>
        <w:ind w:left="284" w:hanging="284"/>
        <w:rPr>
          <w:sz w:val="20"/>
          <w:szCs w:val="20"/>
        </w:rPr>
      </w:pPr>
      <w:r>
        <w:rPr>
          <w:sz w:val="20"/>
          <w:szCs w:val="20"/>
        </w:rPr>
        <w:t>Have you heard of</w:t>
      </w:r>
      <w:r w:rsidR="00020B58">
        <w:rPr>
          <w:sz w:val="20"/>
          <w:szCs w:val="20"/>
        </w:rPr>
        <w:t xml:space="preserve">, </w:t>
      </w:r>
      <w:r>
        <w:rPr>
          <w:sz w:val="20"/>
          <w:szCs w:val="20"/>
        </w:rPr>
        <w:t xml:space="preserve">or know about </w:t>
      </w:r>
      <w:r w:rsidR="00321EDD" w:rsidRPr="00321EDD">
        <w:rPr>
          <w:b/>
          <w:sz w:val="20"/>
          <w:szCs w:val="20"/>
        </w:rPr>
        <w:t>CLARE LIAISON AND SUPPORT PROJECT</w:t>
      </w:r>
      <w:r w:rsidR="00321EDD" w:rsidRPr="00C25A70">
        <w:rPr>
          <w:sz w:val="20"/>
          <w:szCs w:val="20"/>
        </w:rPr>
        <w:t xml:space="preserve"> </w:t>
      </w:r>
      <w:r w:rsidR="002B3556">
        <w:rPr>
          <w:b/>
          <w:sz w:val="20"/>
          <w:szCs w:val="20"/>
        </w:rPr>
        <w:t>(CLAS</w:t>
      </w:r>
      <w:r w:rsidRPr="00C25A70">
        <w:rPr>
          <w:b/>
          <w:sz w:val="20"/>
          <w:szCs w:val="20"/>
        </w:rPr>
        <w:t>P)</w:t>
      </w:r>
      <w:r>
        <w:rPr>
          <w:sz w:val="20"/>
          <w:szCs w:val="20"/>
        </w:rPr>
        <w:t xml:space="preserve"> …</w:t>
      </w:r>
      <w:r w:rsidRPr="00C25A70">
        <w:rPr>
          <w:sz w:val="20"/>
          <w:szCs w:val="20"/>
        </w:rPr>
        <w:t xml:space="preserve"> a charity organisation </w:t>
      </w:r>
      <w:r>
        <w:rPr>
          <w:sz w:val="20"/>
          <w:szCs w:val="20"/>
        </w:rPr>
        <w:t xml:space="preserve">established in 1985, </w:t>
      </w:r>
      <w:r w:rsidRPr="00C25A70">
        <w:rPr>
          <w:sz w:val="20"/>
          <w:szCs w:val="20"/>
        </w:rPr>
        <w:t>unique to Clare and run entirely by local volunteers for the benefit</w:t>
      </w:r>
      <w:r w:rsidR="002B3556">
        <w:rPr>
          <w:sz w:val="20"/>
          <w:szCs w:val="20"/>
        </w:rPr>
        <w:t xml:space="preserve"> and support of local residents:</w:t>
      </w:r>
      <w:r w:rsidRPr="00C25A70">
        <w:rPr>
          <w:sz w:val="20"/>
          <w:szCs w:val="20"/>
        </w:rPr>
        <w:t xml:space="preserve"> </w:t>
      </w:r>
    </w:p>
    <w:p w14:paraId="117CB5C5" w14:textId="5B0ADD9C" w:rsidR="00F30928" w:rsidRPr="00F30928" w:rsidRDefault="00F30928" w:rsidP="001B3DD5">
      <w:pPr>
        <w:spacing w:after="0"/>
        <w:rPr>
          <w:sz w:val="20"/>
          <w:szCs w:val="20"/>
        </w:rPr>
      </w:pPr>
    </w:p>
    <w:p w14:paraId="3E618572" w14:textId="0511D169" w:rsidR="002B3556" w:rsidRPr="002B3556" w:rsidRDefault="002B3556" w:rsidP="00056206">
      <w:pPr>
        <w:pStyle w:val="Footer"/>
        <w:ind w:left="284" w:hanging="284"/>
        <w:jc w:val="center"/>
        <w:rPr>
          <w:i/>
          <w:iCs/>
          <w:sz w:val="20"/>
          <w:szCs w:val="20"/>
        </w:rPr>
      </w:pPr>
      <w:r w:rsidRPr="002B3556">
        <w:rPr>
          <w:i/>
          <w:iCs/>
          <w:sz w:val="20"/>
          <w:szCs w:val="20"/>
        </w:rPr>
        <w:t>Car-Aid - Lunch Club - Minibus - Shopping Trips - Table Sales</w:t>
      </w:r>
    </w:p>
    <w:p w14:paraId="179B68C3" w14:textId="77777777" w:rsidR="002B3556" w:rsidRPr="002B3556" w:rsidRDefault="002B3556" w:rsidP="001B3DD5">
      <w:pPr>
        <w:pStyle w:val="Footer"/>
        <w:ind w:left="284" w:hanging="284"/>
        <w:rPr>
          <w:sz w:val="20"/>
          <w:szCs w:val="20"/>
        </w:rPr>
      </w:pPr>
    </w:p>
    <w:p w14:paraId="7716F504" w14:textId="77777777" w:rsidR="00F30928" w:rsidRDefault="002B3556" w:rsidP="001B3DD5">
      <w:pPr>
        <w:spacing w:after="0"/>
        <w:ind w:left="284"/>
        <w:rPr>
          <w:sz w:val="20"/>
          <w:szCs w:val="20"/>
        </w:rPr>
      </w:pPr>
      <w:r w:rsidRPr="002B3556">
        <w:rPr>
          <w:sz w:val="20"/>
          <w:szCs w:val="20"/>
        </w:rPr>
        <w:t>To find out more</w:t>
      </w:r>
      <w:r>
        <w:rPr>
          <w:sz w:val="20"/>
          <w:szCs w:val="20"/>
        </w:rPr>
        <w:t xml:space="preserve"> or volunteer, visit </w:t>
      </w:r>
      <w:hyperlink r:id="rId8" w:history="1">
        <w:r w:rsidRPr="002B3556">
          <w:rPr>
            <w:rStyle w:val="Hyperlink"/>
            <w:sz w:val="20"/>
            <w:szCs w:val="20"/>
          </w:rPr>
          <w:t>https://clasp-clare.co.uk/</w:t>
        </w:r>
      </w:hyperlink>
      <w:r>
        <w:rPr>
          <w:sz w:val="20"/>
          <w:szCs w:val="20"/>
        </w:rPr>
        <w:t xml:space="preserve">, email </w:t>
      </w:r>
      <w:hyperlink r:id="rId9" w:history="1">
        <w:r w:rsidRPr="005B2D38">
          <w:rPr>
            <w:rStyle w:val="Hyperlink"/>
            <w:sz w:val="20"/>
            <w:szCs w:val="20"/>
          </w:rPr>
          <w:t>secretary@clasp-clare.co.uk</w:t>
        </w:r>
      </w:hyperlink>
      <w:r>
        <w:rPr>
          <w:sz w:val="20"/>
          <w:szCs w:val="20"/>
        </w:rPr>
        <w:t xml:space="preserve"> or call </w:t>
      </w:r>
    </w:p>
    <w:p w14:paraId="263C5B6C" w14:textId="1F2CBCE1" w:rsidR="00C25A70" w:rsidRDefault="002B3556" w:rsidP="001B3DD5">
      <w:pPr>
        <w:spacing w:after="0"/>
        <w:ind w:left="284"/>
        <w:rPr>
          <w:sz w:val="20"/>
          <w:szCs w:val="20"/>
        </w:rPr>
      </w:pPr>
      <w:r w:rsidRPr="00C25A70">
        <w:rPr>
          <w:sz w:val="20"/>
          <w:szCs w:val="20"/>
        </w:rPr>
        <w:t>07934 087 559.</w:t>
      </w:r>
    </w:p>
    <w:p w14:paraId="1256BDF6" w14:textId="24C23F04" w:rsidR="00344505" w:rsidRDefault="00344505" w:rsidP="001B3DD5">
      <w:pPr>
        <w:spacing w:after="0"/>
        <w:ind w:left="284"/>
        <w:rPr>
          <w:sz w:val="20"/>
          <w:szCs w:val="20"/>
        </w:rPr>
      </w:pPr>
    </w:p>
    <w:p w14:paraId="09AE9C6C" w14:textId="33FDFFF9" w:rsidR="00297F53" w:rsidRDefault="00344505" w:rsidP="001B3DD5">
      <w:pPr>
        <w:pStyle w:val="ListParagraph"/>
        <w:numPr>
          <w:ilvl w:val="0"/>
          <w:numId w:val="9"/>
        </w:numPr>
        <w:spacing w:after="0"/>
        <w:ind w:left="284" w:hanging="284"/>
        <w:rPr>
          <w:sz w:val="20"/>
          <w:szCs w:val="20"/>
        </w:rPr>
      </w:pPr>
      <w:r>
        <w:rPr>
          <w:b/>
          <w:sz w:val="20"/>
          <w:szCs w:val="20"/>
        </w:rPr>
        <w:t>DEFIBRIL</w:t>
      </w:r>
      <w:r w:rsidR="00C3300A">
        <w:rPr>
          <w:b/>
          <w:sz w:val="20"/>
          <w:szCs w:val="20"/>
        </w:rPr>
        <w:t>L</w:t>
      </w:r>
      <w:r>
        <w:rPr>
          <w:b/>
          <w:sz w:val="20"/>
          <w:szCs w:val="20"/>
        </w:rPr>
        <w:t xml:space="preserve">ATORS </w:t>
      </w:r>
      <w:r w:rsidR="00D672B1">
        <w:rPr>
          <w:sz w:val="20"/>
          <w:szCs w:val="20"/>
        </w:rPr>
        <w:t xml:space="preserve">– </w:t>
      </w:r>
      <w:r w:rsidR="004A3504">
        <w:rPr>
          <w:sz w:val="20"/>
          <w:szCs w:val="20"/>
        </w:rPr>
        <w:t xml:space="preserve">Do you know where </w:t>
      </w:r>
      <w:r w:rsidR="00297F53">
        <w:rPr>
          <w:sz w:val="20"/>
          <w:szCs w:val="20"/>
        </w:rPr>
        <w:t xml:space="preserve">the </w:t>
      </w:r>
      <w:r w:rsidR="004A3504">
        <w:rPr>
          <w:sz w:val="20"/>
          <w:szCs w:val="20"/>
        </w:rPr>
        <w:t xml:space="preserve">nearest one is? It turns out that there are quite a few in the area! </w:t>
      </w:r>
      <w:r w:rsidR="00C3300A">
        <w:rPr>
          <w:sz w:val="20"/>
          <w:szCs w:val="20"/>
        </w:rPr>
        <w:t xml:space="preserve">See below table of </w:t>
      </w:r>
      <w:r w:rsidR="005800C4">
        <w:rPr>
          <w:sz w:val="20"/>
          <w:szCs w:val="20"/>
        </w:rPr>
        <w:t xml:space="preserve">current </w:t>
      </w:r>
      <w:r w:rsidR="00C3300A">
        <w:rPr>
          <w:sz w:val="20"/>
          <w:szCs w:val="20"/>
        </w:rPr>
        <w:t xml:space="preserve">locations and which on-line site they are registered with, where it also details </w:t>
      </w:r>
      <w:r w:rsidR="00297F53">
        <w:rPr>
          <w:sz w:val="20"/>
          <w:szCs w:val="20"/>
        </w:rPr>
        <w:t xml:space="preserve">their </w:t>
      </w:r>
      <w:r w:rsidR="00297F53" w:rsidRPr="00297F53">
        <w:rPr>
          <w:i/>
          <w:sz w:val="20"/>
          <w:szCs w:val="20"/>
        </w:rPr>
        <w:t>availability</w:t>
      </w:r>
      <w:r w:rsidR="00297F53">
        <w:rPr>
          <w:sz w:val="20"/>
          <w:szCs w:val="20"/>
        </w:rPr>
        <w:t xml:space="preserve"> and </w:t>
      </w:r>
      <w:r w:rsidR="00297F53" w:rsidRPr="00297F53">
        <w:rPr>
          <w:i/>
          <w:sz w:val="20"/>
          <w:szCs w:val="20"/>
        </w:rPr>
        <w:t>access</w:t>
      </w:r>
      <w:r w:rsidR="00297F53">
        <w:rPr>
          <w:sz w:val="20"/>
          <w:szCs w:val="20"/>
        </w:rPr>
        <w:t xml:space="preserve"> types.</w:t>
      </w:r>
    </w:p>
    <w:p w14:paraId="782A8496" w14:textId="45F6B2D4" w:rsidR="00A32BF3" w:rsidRDefault="00C3300A" w:rsidP="001B3DD5">
      <w:pPr>
        <w:pStyle w:val="ListParagraph"/>
        <w:spacing w:after="0"/>
        <w:ind w:left="284"/>
        <w:rPr>
          <w:sz w:val="20"/>
          <w:szCs w:val="20"/>
        </w:rPr>
      </w:pPr>
      <w:r>
        <w:rPr>
          <w:sz w:val="20"/>
          <w:szCs w:val="20"/>
        </w:rPr>
        <w:t xml:space="preserve"> </w:t>
      </w:r>
    </w:p>
    <w:p w14:paraId="243753DF" w14:textId="77777777" w:rsidR="00A32BF3" w:rsidRDefault="00A32BF3" w:rsidP="001B3DD5">
      <w:pPr>
        <w:rPr>
          <w:sz w:val="20"/>
          <w:szCs w:val="20"/>
        </w:rPr>
      </w:pPr>
      <w:r>
        <w:rPr>
          <w:sz w:val="20"/>
          <w:szCs w:val="20"/>
        </w:rPr>
        <w:br w:type="page"/>
      </w:r>
    </w:p>
    <w:p w14:paraId="596D021B" w14:textId="77777777" w:rsidR="00C3300A" w:rsidRDefault="00C3300A" w:rsidP="001B3DD5">
      <w:pPr>
        <w:pStyle w:val="ListParagraph"/>
        <w:spacing w:after="0"/>
        <w:ind w:left="284"/>
        <w:rPr>
          <w:sz w:val="20"/>
          <w:szCs w:val="20"/>
        </w:rPr>
      </w:pPr>
    </w:p>
    <w:p w14:paraId="25516B87" w14:textId="5F42EEE7" w:rsidR="00344505" w:rsidRDefault="004A3504" w:rsidP="001B3DD5">
      <w:pPr>
        <w:pStyle w:val="ListParagraph"/>
        <w:spacing w:after="0"/>
        <w:ind w:left="284"/>
        <w:rPr>
          <w:sz w:val="20"/>
          <w:szCs w:val="20"/>
        </w:rPr>
      </w:pPr>
      <w:r w:rsidRPr="00C3300A">
        <w:rPr>
          <w:sz w:val="20"/>
          <w:szCs w:val="20"/>
        </w:rPr>
        <w:t>These potentially lifesaving devices give a high energy shock to the heart of someone who is in cardiac arrest</w:t>
      </w:r>
      <w:r w:rsidR="00297F53">
        <w:rPr>
          <w:sz w:val="20"/>
          <w:szCs w:val="20"/>
        </w:rPr>
        <w:t xml:space="preserve"> and </w:t>
      </w:r>
      <w:r w:rsidRPr="00C3300A">
        <w:rPr>
          <w:sz w:val="20"/>
          <w:szCs w:val="20"/>
        </w:rPr>
        <w:t xml:space="preserve">  actually </w:t>
      </w:r>
      <w:r w:rsidRPr="00C3300A">
        <w:rPr>
          <w:i/>
          <w:sz w:val="20"/>
          <w:szCs w:val="20"/>
        </w:rPr>
        <w:t>talk</w:t>
      </w:r>
      <w:r w:rsidRPr="00C3300A">
        <w:rPr>
          <w:sz w:val="20"/>
          <w:szCs w:val="20"/>
        </w:rPr>
        <w:t xml:space="preserve"> you through how to operate.  You can also learn how to operate a Defibrillator and / or perform CPR @ </w:t>
      </w:r>
      <w:hyperlink r:id="rId10" w:history="1">
        <w:r w:rsidRPr="00C3300A">
          <w:rPr>
            <w:rStyle w:val="Hyperlink"/>
            <w:sz w:val="20"/>
            <w:szCs w:val="20"/>
          </w:rPr>
          <w:t>British Heart Foundation</w:t>
        </w:r>
      </w:hyperlink>
      <w:r w:rsidRPr="00C3300A">
        <w:rPr>
          <w:sz w:val="20"/>
          <w:szCs w:val="20"/>
        </w:rPr>
        <w:t xml:space="preserve"> – you never know – it could help save someone's life.</w:t>
      </w:r>
    </w:p>
    <w:p w14:paraId="0EDE2E9E" w14:textId="7CAF20C3" w:rsidR="00297F53" w:rsidRDefault="00297F53" w:rsidP="00C3300A">
      <w:pPr>
        <w:pStyle w:val="ListParagraph"/>
        <w:spacing w:after="0"/>
        <w:ind w:left="284"/>
        <w:jc w:val="both"/>
        <w:rPr>
          <w:sz w:val="20"/>
          <w:szCs w:val="20"/>
        </w:rPr>
      </w:pPr>
    </w:p>
    <w:tbl>
      <w:tblPr>
        <w:tblW w:w="10725" w:type="dxa"/>
        <w:tblInd w:w="-10" w:type="dxa"/>
        <w:tblLook w:val="04A0" w:firstRow="1" w:lastRow="0" w:firstColumn="1" w:lastColumn="0" w:noHBand="0" w:noVBand="1"/>
      </w:tblPr>
      <w:tblGrid>
        <w:gridCol w:w="2556"/>
        <w:gridCol w:w="5666"/>
        <w:gridCol w:w="1164"/>
        <w:gridCol w:w="1339"/>
      </w:tblGrid>
      <w:tr w:rsidR="005800C4" w:rsidRPr="005800C4" w14:paraId="26DC37BD" w14:textId="77777777" w:rsidTr="005800C4">
        <w:trPr>
          <w:trHeight w:val="278"/>
        </w:trPr>
        <w:tc>
          <w:tcPr>
            <w:tcW w:w="2556" w:type="dxa"/>
            <w:vMerge w:val="restart"/>
            <w:tcBorders>
              <w:top w:val="single" w:sz="8" w:space="0" w:color="auto"/>
              <w:left w:val="single" w:sz="8" w:space="0" w:color="auto"/>
              <w:bottom w:val="single" w:sz="4" w:space="0" w:color="auto"/>
              <w:right w:val="single" w:sz="4" w:space="0" w:color="auto"/>
            </w:tcBorders>
            <w:shd w:val="clear" w:color="000000" w:fill="D9D9D9"/>
            <w:vAlign w:val="bottom"/>
            <w:hideMark/>
          </w:tcPr>
          <w:p w14:paraId="69523FF0" w14:textId="77777777" w:rsidR="005800C4" w:rsidRPr="005800C4" w:rsidRDefault="005800C4" w:rsidP="005800C4">
            <w:pPr>
              <w:spacing w:after="0" w:line="240" w:lineRule="auto"/>
              <w:jc w:val="center"/>
              <w:rPr>
                <w:rFonts w:eastAsia="Times New Roman"/>
                <w:b/>
                <w:bCs/>
                <w:color w:val="000000"/>
                <w:sz w:val="20"/>
                <w:szCs w:val="20"/>
                <w:lang w:eastAsia="en-GB"/>
              </w:rPr>
            </w:pPr>
            <w:r w:rsidRPr="005800C4">
              <w:rPr>
                <w:rFonts w:eastAsia="Times New Roman"/>
                <w:b/>
                <w:bCs/>
                <w:color w:val="000000"/>
                <w:sz w:val="20"/>
                <w:szCs w:val="20"/>
                <w:lang w:eastAsia="en-GB"/>
              </w:rPr>
              <w:t>TITLE</w:t>
            </w:r>
          </w:p>
        </w:tc>
        <w:tc>
          <w:tcPr>
            <w:tcW w:w="5666" w:type="dxa"/>
            <w:vMerge w:val="restart"/>
            <w:tcBorders>
              <w:top w:val="single" w:sz="8" w:space="0" w:color="auto"/>
              <w:left w:val="single" w:sz="4" w:space="0" w:color="auto"/>
              <w:bottom w:val="single" w:sz="4" w:space="0" w:color="auto"/>
              <w:right w:val="single" w:sz="4" w:space="0" w:color="auto"/>
            </w:tcBorders>
            <w:shd w:val="clear" w:color="000000" w:fill="D9D9D9"/>
            <w:vAlign w:val="bottom"/>
            <w:hideMark/>
          </w:tcPr>
          <w:p w14:paraId="136BBEBF" w14:textId="77777777" w:rsidR="005800C4" w:rsidRPr="005800C4" w:rsidRDefault="005800C4" w:rsidP="005800C4">
            <w:pPr>
              <w:spacing w:after="0" w:line="240" w:lineRule="auto"/>
              <w:jc w:val="center"/>
              <w:rPr>
                <w:rFonts w:eastAsia="Times New Roman"/>
                <w:b/>
                <w:bCs/>
                <w:color w:val="000000"/>
                <w:sz w:val="20"/>
                <w:szCs w:val="20"/>
                <w:lang w:eastAsia="en-GB"/>
              </w:rPr>
            </w:pPr>
            <w:r w:rsidRPr="005800C4">
              <w:rPr>
                <w:rFonts w:eastAsia="Times New Roman"/>
                <w:b/>
                <w:bCs/>
                <w:color w:val="000000"/>
                <w:sz w:val="20"/>
                <w:szCs w:val="20"/>
                <w:lang w:eastAsia="en-GB"/>
              </w:rPr>
              <w:t>ADDRESS</w:t>
            </w:r>
          </w:p>
        </w:tc>
        <w:tc>
          <w:tcPr>
            <w:tcW w:w="2503" w:type="dxa"/>
            <w:gridSpan w:val="2"/>
            <w:tcBorders>
              <w:top w:val="single" w:sz="8" w:space="0" w:color="auto"/>
              <w:left w:val="nil"/>
              <w:bottom w:val="single" w:sz="4" w:space="0" w:color="auto"/>
              <w:right w:val="single" w:sz="8" w:space="0" w:color="000000"/>
            </w:tcBorders>
            <w:shd w:val="clear" w:color="000000" w:fill="D9D9D9"/>
            <w:noWrap/>
            <w:vAlign w:val="bottom"/>
            <w:hideMark/>
          </w:tcPr>
          <w:p w14:paraId="27814FB9" w14:textId="77777777" w:rsidR="005800C4" w:rsidRPr="005800C4" w:rsidRDefault="005800C4" w:rsidP="005800C4">
            <w:pPr>
              <w:spacing w:after="0" w:line="240" w:lineRule="auto"/>
              <w:jc w:val="center"/>
              <w:rPr>
                <w:rFonts w:eastAsia="Times New Roman"/>
                <w:b/>
                <w:bCs/>
                <w:color w:val="000000"/>
                <w:sz w:val="20"/>
                <w:szCs w:val="20"/>
                <w:lang w:eastAsia="en-GB"/>
              </w:rPr>
            </w:pPr>
            <w:r w:rsidRPr="005800C4">
              <w:rPr>
                <w:rFonts w:eastAsia="Times New Roman"/>
                <w:b/>
                <w:bCs/>
                <w:color w:val="000000"/>
                <w:sz w:val="20"/>
                <w:szCs w:val="20"/>
                <w:lang w:eastAsia="en-GB"/>
              </w:rPr>
              <w:t>SITE REGISTERED ON:</w:t>
            </w:r>
          </w:p>
        </w:tc>
      </w:tr>
      <w:tr w:rsidR="005800C4" w:rsidRPr="005800C4" w14:paraId="3E95B2FC" w14:textId="77777777" w:rsidTr="005800C4">
        <w:trPr>
          <w:trHeight w:val="724"/>
        </w:trPr>
        <w:tc>
          <w:tcPr>
            <w:tcW w:w="2556" w:type="dxa"/>
            <w:vMerge/>
            <w:tcBorders>
              <w:top w:val="single" w:sz="8" w:space="0" w:color="auto"/>
              <w:left w:val="single" w:sz="8" w:space="0" w:color="auto"/>
              <w:bottom w:val="single" w:sz="4" w:space="0" w:color="auto"/>
              <w:right w:val="single" w:sz="4" w:space="0" w:color="auto"/>
            </w:tcBorders>
            <w:vAlign w:val="center"/>
            <w:hideMark/>
          </w:tcPr>
          <w:p w14:paraId="695304BB" w14:textId="77777777" w:rsidR="005800C4" w:rsidRPr="005800C4" w:rsidRDefault="005800C4" w:rsidP="005800C4">
            <w:pPr>
              <w:spacing w:after="0" w:line="240" w:lineRule="auto"/>
              <w:rPr>
                <w:rFonts w:eastAsia="Times New Roman"/>
                <w:b/>
                <w:bCs/>
                <w:color w:val="000000"/>
                <w:sz w:val="20"/>
                <w:szCs w:val="20"/>
                <w:lang w:eastAsia="en-GB"/>
              </w:rPr>
            </w:pPr>
          </w:p>
        </w:tc>
        <w:tc>
          <w:tcPr>
            <w:tcW w:w="5666" w:type="dxa"/>
            <w:vMerge/>
            <w:tcBorders>
              <w:top w:val="single" w:sz="8" w:space="0" w:color="auto"/>
              <w:left w:val="single" w:sz="4" w:space="0" w:color="auto"/>
              <w:bottom w:val="single" w:sz="4" w:space="0" w:color="auto"/>
              <w:right w:val="single" w:sz="4" w:space="0" w:color="auto"/>
            </w:tcBorders>
            <w:vAlign w:val="center"/>
            <w:hideMark/>
          </w:tcPr>
          <w:p w14:paraId="30E9672E" w14:textId="77777777" w:rsidR="005800C4" w:rsidRPr="005800C4" w:rsidRDefault="005800C4" w:rsidP="005800C4">
            <w:pPr>
              <w:spacing w:after="0" w:line="240" w:lineRule="auto"/>
              <w:rPr>
                <w:rFonts w:eastAsia="Times New Roman"/>
                <w:b/>
                <w:bCs/>
                <w:color w:val="000000"/>
                <w:sz w:val="20"/>
                <w:szCs w:val="20"/>
                <w:lang w:eastAsia="en-GB"/>
              </w:rPr>
            </w:pPr>
          </w:p>
        </w:tc>
        <w:tc>
          <w:tcPr>
            <w:tcW w:w="1164" w:type="dxa"/>
            <w:tcBorders>
              <w:top w:val="nil"/>
              <w:left w:val="nil"/>
              <w:bottom w:val="single" w:sz="4" w:space="0" w:color="auto"/>
              <w:right w:val="single" w:sz="4" w:space="0" w:color="auto"/>
            </w:tcBorders>
            <w:shd w:val="clear" w:color="000000" w:fill="D9D9D9"/>
            <w:vAlign w:val="bottom"/>
            <w:hideMark/>
          </w:tcPr>
          <w:p w14:paraId="0528231C" w14:textId="77777777" w:rsidR="005800C4" w:rsidRPr="005800C4" w:rsidRDefault="002A2DA5" w:rsidP="005800C4">
            <w:pPr>
              <w:spacing w:after="0" w:line="240" w:lineRule="auto"/>
              <w:jc w:val="center"/>
              <w:rPr>
                <w:rFonts w:eastAsia="Times New Roman"/>
                <w:b/>
                <w:bCs/>
                <w:color w:val="0563C1"/>
                <w:sz w:val="20"/>
                <w:szCs w:val="20"/>
                <w:u w:val="single"/>
                <w:lang w:eastAsia="en-GB"/>
              </w:rPr>
            </w:pPr>
            <w:hyperlink r:id="rId11" w:history="1">
              <w:proofErr w:type="spellStart"/>
              <w:r w:rsidR="005800C4" w:rsidRPr="005800C4">
                <w:rPr>
                  <w:rFonts w:eastAsia="Times New Roman"/>
                  <w:b/>
                  <w:bCs/>
                  <w:color w:val="0563C1"/>
                  <w:sz w:val="20"/>
                  <w:szCs w:val="20"/>
                  <w:u w:val="single"/>
                  <w:lang w:eastAsia="en-GB"/>
                </w:rPr>
                <w:t>Defib</w:t>
              </w:r>
              <w:proofErr w:type="spellEnd"/>
              <w:r w:rsidR="005800C4" w:rsidRPr="005800C4">
                <w:rPr>
                  <w:rFonts w:eastAsia="Times New Roman"/>
                  <w:b/>
                  <w:bCs/>
                  <w:color w:val="0563C1"/>
                  <w:sz w:val="20"/>
                  <w:szCs w:val="20"/>
                  <w:u w:val="single"/>
                  <w:lang w:eastAsia="en-GB"/>
                </w:rPr>
                <w:t xml:space="preserve"> Finder UK</w:t>
              </w:r>
            </w:hyperlink>
          </w:p>
        </w:tc>
        <w:tc>
          <w:tcPr>
            <w:tcW w:w="1339" w:type="dxa"/>
            <w:tcBorders>
              <w:top w:val="nil"/>
              <w:left w:val="nil"/>
              <w:bottom w:val="single" w:sz="4" w:space="0" w:color="auto"/>
              <w:right w:val="single" w:sz="8" w:space="0" w:color="auto"/>
            </w:tcBorders>
            <w:shd w:val="clear" w:color="000000" w:fill="D9D9D9"/>
            <w:vAlign w:val="bottom"/>
            <w:hideMark/>
          </w:tcPr>
          <w:p w14:paraId="6FD7A304" w14:textId="77777777" w:rsidR="005800C4" w:rsidRPr="005800C4" w:rsidRDefault="002A2DA5" w:rsidP="005800C4">
            <w:pPr>
              <w:spacing w:after="0" w:line="240" w:lineRule="auto"/>
              <w:jc w:val="center"/>
              <w:rPr>
                <w:rFonts w:eastAsia="Times New Roman"/>
                <w:b/>
                <w:bCs/>
                <w:color w:val="0563C1"/>
                <w:sz w:val="20"/>
                <w:szCs w:val="20"/>
                <w:u w:val="single"/>
                <w:lang w:eastAsia="en-GB"/>
              </w:rPr>
            </w:pPr>
            <w:hyperlink r:id="rId12" w:history="1">
              <w:r w:rsidR="005800C4" w:rsidRPr="005800C4">
                <w:rPr>
                  <w:rFonts w:eastAsia="Times New Roman"/>
                  <w:b/>
                  <w:bCs/>
                  <w:color w:val="0563C1"/>
                  <w:sz w:val="20"/>
                  <w:szCs w:val="20"/>
                  <w:u w:val="single"/>
                  <w:lang w:eastAsia="en-GB"/>
                </w:rPr>
                <w:t>National Defibrillator Database</w:t>
              </w:r>
            </w:hyperlink>
          </w:p>
        </w:tc>
      </w:tr>
      <w:tr w:rsidR="005800C4" w:rsidRPr="005800C4" w14:paraId="55EDB8D3"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100041FF"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CALLIS COURT</w:t>
            </w:r>
          </w:p>
        </w:tc>
        <w:tc>
          <w:tcPr>
            <w:tcW w:w="5666" w:type="dxa"/>
            <w:tcBorders>
              <w:top w:val="nil"/>
              <w:left w:val="nil"/>
              <w:bottom w:val="single" w:sz="4" w:space="0" w:color="auto"/>
              <w:right w:val="single" w:sz="4" w:space="0" w:color="auto"/>
            </w:tcBorders>
            <w:shd w:val="clear" w:color="auto" w:fill="auto"/>
            <w:vAlign w:val="bottom"/>
            <w:hideMark/>
          </w:tcPr>
          <w:p w14:paraId="74F07BF2"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CALLIS COURT, CALLIS STREET, CLARE, CO10 8PY</w:t>
            </w:r>
          </w:p>
        </w:tc>
        <w:tc>
          <w:tcPr>
            <w:tcW w:w="1164" w:type="dxa"/>
            <w:tcBorders>
              <w:top w:val="nil"/>
              <w:left w:val="nil"/>
              <w:bottom w:val="single" w:sz="4" w:space="0" w:color="auto"/>
              <w:right w:val="single" w:sz="4" w:space="0" w:color="auto"/>
            </w:tcBorders>
            <w:shd w:val="clear" w:color="auto" w:fill="auto"/>
            <w:vAlign w:val="bottom"/>
            <w:hideMark/>
          </w:tcPr>
          <w:p w14:paraId="48CFE87A"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6B166A02"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r>
      <w:tr w:rsidR="005800C4" w:rsidRPr="005800C4" w14:paraId="346835F1"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1BD85849"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CLARE PLAYING FIELD ASSOCIATION</w:t>
            </w:r>
          </w:p>
        </w:tc>
        <w:tc>
          <w:tcPr>
            <w:tcW w:w="5666" w:type="dxa"/>
            <w:tcBorders>
              <w:top w:val="nil"/>
              <w:left w:val="nil"/>
              <w:bottom w:val="single" w:sz="4" w:space="0" w:color="auto"/>
              <w:right w:val="single" w:sz="4" w:space="0" w:color="auto"/>
            </w:tcBorders>
            <w:shd w:val="clear" w:color="auto" w:fill="auto"/>
            <w:vAlign w:val="bottom"/>
            <w:hideMark/>
          </w:tcPr>
          <w:p w14:paraId="55BFB5FF"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THE PAVILION, HARP LANE, CAVENDISH ROAD, CLARE, CO10 8PH</w:t>
            </w:r>
          </w:p>
        </w:tc>
        <w:tc>
          <w:tcPr>
            <w:tcW w:w="1164" w:type="dxa"/>
            <w:tcBorders>
              <w:top w:val="nil"/>
              <w:left w:val="nil"/>
              <w:bottom w:val="single" w:sz="4" w:space="0" w:color="auto"/>
              <w:right w:val="single" w:sz="4" w:space="0" w:color="auto"/>
            </w:tcBorders>
            <w:shd w:val="clear" w:color="auto" w:fill="auto"/>
            <w:vAlign w:val="bottom"/>
            <w:hideMark/>
          </w:tcPr>
          <w:p w14:paraId="36B5CA6F"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7723D325"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305E5B03"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1CEA300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CLARE MASONIC HALL</w:t>
            </w:r>
          </w:p>
        </w:tc>
        <w:tc>
          <w:tcPr>
            <w:tcW w:w="5666" w:type="dxa"/>
            <w:tcBorders>
              <w:top w:val="nil"/>
              <w:left w:val="nil"/>
              <w:bottom w:val="single" w:sz="4" w:space="0" w:color="auto"/>
              <w:right w:val="single" w:sz="4" w:space="0" w:color="auto"/>
            </w:tcBorders>
            <w:shd w:val="clear" w:color="auto" w:fill="auto"/>
            <w:vAlign w:val="bottom"/>
            <w:hideMark/>
          </w:tcPr>
          <w:p w14:paraId="5F40347C"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MASONIC HALL, CAVENDISH ROAD, CLARE, CO10 8PH</w:t>
            </w:r>
          </w:p>
        </w:tc>
        <w:tc>
          <w:tcPr>
            <w:tcW w:w="1164" w:type="dxa"/>
            <w:tcBorders>
              <w:top w:val="nil"/>
              <w:left w:val="nil"/>
              <w:bottom w:val="single" w:sz="4" w:space="0" w:color="auto"/>
              <w:right w:val="single" w:sz="4" w:space="0" w:color="auto"/>
            </w:tcBorders>
            <w:shd w:val="clear" w:color="auto" w:fill="auto"/>
            <w:vAlign w:val="bottom"/>
            <w:hideMark/>
          </w:tcPr>
          <w:p w14:paraId="3D2A53A3"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1BD75ED9"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r>
      <w:tr w:rsidR="005800C4" w:rsidRPr="005800C4" w14:paraId="2919C842"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2ED6541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STOUR VALLEY COMMUNITY SCHOOL</w:t>
            </w:r>
          </w:p>
        </w:tc>
        <w:tc>
          <w:tcPr>
            <w:tcW w:w="5666" w:type="dxa"/>
            <w:tcBorders>
              <w:top w:val="nil"/>
              <w:left w:val="nil"/>
              <w:bottom w:val="single" w:sz="4" w:space="0" w:color="auto"/>
              <w:right w:val="single" w:sz="4" w:space="0" w:color="auto"/>
            </w:tcBorders>
            <w:shd w:val="clear" w:color="auto" w:fill="auto"/>
            <w:vAlign w:val="bottom"/>
            <w:hideMark/>
          </w:tcPr>
          <w:p w14:paraId="6F63B8B6"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STOUR VALLEY COMMUNITY SCHOOL, CAVENDISH ROAD, CLARE, CO10 8PJ.</w:t>
            </w:r>
          </w:p>
        </w:tc>
        <w:tc>
          <w:tcPr>
            <w:tcW w:w="1164" w:type="dxa"/>
            <w:tcBorders>
              <w:top w:val="nil"/>
              <w:left w:val="nil"/>
              <w:bottom w:val="single" w:sz="4" w:space="0" w:color="auto"/>
              <w:right w:val="single" w:sz="4" w:space="0" w:color="auto"/>
            </w:tcBorders>
            <w:shd w:val="clear" w:color="auto" w:fill="auto"/>
            <w:vAlign w:val="bottom"/>
            <w:hideMark/>
          </w:tcPr>
          <w:p w14:paraId="5FB20238"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4B0C11F5"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01F1A9F9"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5D24672A"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POSLINGFORD TELEPHONE BOX</w:t>
            </w:r>
          </w:p>
        </w:tc>
        <w:tc>
          <w:tcPr>
            <w:tcW w:w="5666" w:type="dxa"/>
            <w:tcBorders>
              <w:top w:val="nil"/>
              <w:left w:val="nil"/>
              <w:bottom w:val="single" w:sz="4" w:space="0" w:color="auto"/>
              <w:right w:val="single" w:sz="4" w:space="0" w:color="auto"/>
            </w:tcBorders>
            <w:shd w:val="clear" w:color="auto" w:fill="auto"/>
            <w:vAlign w:val="bottom"/>
            <w:hideMark/>
          </w:tcPr>
          <w:p w14:paraId="58969245"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POSLINGFORD TELEPHONE BOX, THE STREET, POSLINGFORD, CO10 8RA</w:t>
            </w:r>
          </w:p>
        </w:tc>
        <w:tc>
          <w:tcPr>
            <w:tcW w:w="1164" w:type="dxa"/>
            <w:tcBorders>
              <w:top w:val="nil"/>
              <w:left w:val="nil"/>
              <w:bottom w:val="single" w:sz="4" w:space="0" w:color="auto"/>
              <w:right w:val="single" w:sz="4" w:space="0" w:color="auto"/>
            </w:tcBorders>
            <w:shd w:val="clear" w:color="auto" w:fill="auto"/>
            <w:vAlign w:val="bottom"/>
            <w:hideMark/>
          </w:tcPr>
          <w:p w14:paraId="23763D01"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0A0F2456"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4EFB6096" w14:textId="77777777" w:rsidTr="005800C4">
        <w:trPr>
          <w:trHeight w:val="487"/>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2F1267CF"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OVINGTON PARISH COUNCIL</w:t>
            </w:r>
          </w:p>
        </w:tc>
        <w:tc>
          <w:tcPr>
            <w:tcW w:w="5666" w:type="dxa"/>
            <w:tcBorders>
              <w:top w:val="nil"/>
              <w:left w:val="nil"/>
              <w:bottom w:val="single" w:sz="4" w:space="0" w:color="auto"/>
              <w:right w:val="single" w:sz="4" w:space="0" w:color="auto"/>
            </w:tcBorders>
            <w:shd w:val="clear" w:color="auto" w:fill="auto"/>
            <w:vAlign w:val="bottom"/>
            <w:hideMark/>
          </w:tcPr>
          <w:p w14:paraId="70254C7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ROAD VERGE ADJACENT TO UPPER FARM, CHURCH LANE, OVINGTON, SUDBURY, CO10 8LD</w:t>
            </w:r>
          </w:p>
        </w:tc>
        <w:tc>
          <w:tcPr>
            <w:tcW w:w="1164" w:type="dxa"/>
            <w:tcBorders>
              <w:top w:val="nil"/>
              <w:left w:val="nil"/>
              <w:bottom w:val="single" w:sz="4" w:space="0" w:color="auto"/>
              <w:right w:val="single" w:sz="4" w:space="0" w:color="auto"/>
            </w:tcBorders>
            <w:shd w:val="clear" w:color="auto" w:fill="auto"/>
            <w:vAlign w:val="bottom"/>
            <w:hideMark/>
          </w:tcPr>
          <w:p w14:paraId="61F2462B"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267AC59A"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69F17DA9"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1CB54AD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SUE RYDER FOUNDATION</w:t>
            </w:r>
          </w:p>
        </w:tc>
        <w:tc>
          <w:tcPr>
            <w:tcW w:w="5666" w:type="dxa"/>
            <w:tcBorders>
              <w:top w:val="nil"/>
              <w:left w:val="nil"/>
              <w:bottom w:val="single" w:sz="4" w:space="0" w:color="auto"/>
              <w:right w:val="single" w:sz="4" w:space="0" w:color="auto"/>
            </w:tcBorders>
            <w:shd w:val="clear" w:color="auto" w:fill="auto"/>
            <w:vAlign w:val="bottom"/>
            <w:hideMark/>
          </w:tcPr>
          <w:p w14:paraId="7203CBC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THE OLD CINEMA, THE GREEN, CAVENDISH, CO10 8BB</w:t>
            </w:r>
          </w:p>
        </w:tc>
        <w:tc>
          <w:tcPr>
            <w:tcW w:w="1164" w:type="dxa"/>
            <w:tcBorders>
              <w:top w:val="nil"/>
              <w:left w:val="nil"/>
              <w:bottom w:val="single" w:sz="4" w:space="0" w:color="auto"/>
              <w:right w:val="single" w:sz="4" w:space="0" w:color="auto"/>
            </w:tcBorders>
            <w:shd w:val="clear" w:color="auto" w:fill="auto"/>
            <w:vAlign w:val="bottom"/>
            <w:hideMark/>
          </w:tcPr>
          <w:p w14:paraId="16AC7BD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7216A62A"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13478CBE" w14:textId="77777777" w:rsidTr="005800C4">
        <w:trPr>
          <w:trHeight w:val="487"/>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706EA584"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BELCHAMP ST PAUL C OF E PRIMARY SCHOOL</w:t>
            </w:r>
          </w:p>
        </w:tc>
        <w:tc>
          <w:tcPr>
            <w:tcW w:w="5666" w:type="dxa"/>
            <w:tcBorders>
              <w:top w:val="nil"/>
              <w:left w:val="nil"/>
              <w:bottom w:val="single" w:sz="4" w:space="0" w:color="auto"/>
              <w:right w:val="single" w:sz="4" w:space="0" w:color="auto"/>
            </w:tcBorders>
            <w:shd w:val="clear" w:color="auto" w:fill="auto"/>
            <w:vAlign w:val="bottom"/>
            <w:hideMark/>
          </w:tcPr>
          <w:p w14:paraId="5FD0B316"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BELCHAMP ST PAUL CHURCH OF ENGLAND PRIMARY SCHOOL, VICARAGE ROAD, BELCHAMP ST PAUL, CO10 7BP</w:t>
            </w:r>
          </w:p>
        </w:tc>
        <w:tc>
          <w:tcPr>
            <w:tcW w:w="1164" w:type="dxa"/>
            <w:tcBorders>
              <w:top w:val="nil"/>
              <w:left w:val="nil"/>
              <w:bottom w:val="single" w:sz="4" w:space="0" w:color="auto"/>
              <w:right w:val="single" w:sz="4" w:space="0" w:color="auto"/>
            </w:tcBorders>
            <w:shd w:val="clear" w:color="auto" w:fill="auto"/>
            <w:vAlign w:val="bottom"/>
            <w:hideMark/>
          </w:tcPr>
          <w:p w14:paraId="64732FD4"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31FEB3E1"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64315A8B"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3AEF0BDF"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THE COMMUNITY HOUSE</w:t>
            </w:r>
          </w:p>
        </w:tc>
        <w:tc>
          <w:tcPr>
            <w:tcW w:w="5666" w:type="dxa"/>
            <w:tcBorders>
              <w:top w:val="nil"/>
              <w:left w:val="nil"/>
              <w:bottom w:val="single" w:sz="4" w:space="0" w:color="auto"/>
              <w:right w:val="single" w:sz="4" w:space="0" w:color="auto"/>
            </w:tcBorders>
            <w:shd w:val="clear" w:color="auto" w:fill="auto"/>
            <w:vAlign w:val="bottom"/>
            <w:hideMark/>
          </w:tcPr>
          <w:p w14:paraId="7FA74259"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THE COMMUNITY HOUSE, GAGES ROAD, BELCHAMP ST PAUL, CO10 7BX</w:t>
            </w:r>
          </w:p>
        </w:tc>
        <w:tc>
          <w:tcPr>
            <w:tcW w:w="1164" w:type="dxa"/>
            <w:tcBorders>
              <w:top w:val="nil"/>
              <w:left w:val="nil"/>
              <w:bottom w:val="single" w:sz="4" w:space="0" w:color="auto"/>
              <w:right w:val="single" w:sz="4" w:space="0" w:color="auto"/>
            </w:tcBorders>
            <w:shd w:val="clear" w:color="auto" w:fill="auto"/>
            <w:vAlign w:val="bottom"/>
            <w:hideMark/>
          </w:tcPr>
          <w:p w14:paraId="4EA95674"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51667F6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632DED07"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546B6A13"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GOLDINGS</w:t>
            </w:r>
          </w:p>
        </w:tc>
        <w:tc>
          <w:tcPr>
            <w:tcW w:w="5666" w:type="dxa"/>
            <w:tcBorders>
              <w:top w:val="nil"/>
              <w:left w:val="nil"/>
              <w:bottom w:val="single" w:sz="4" w:space="0" w:color="auto"/>
              <w:right w:val="single" w:sz="4" w:space="0" w:color="auto"/>
            </w:tcBorders>
            <w:shd w:val="clear" w:color="auto" w:fill="auto"/>
            <w:vAlign w:val="bottom"/>
            <w:hideMark/>
          </w:tcPr>
          <w:p w14:paraId="37D1441A"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GOLDINGS, BELCHAMP ROAD, PENTLOW, CO10 7JS</w:t>
            </w:r>
          </w:p>
        </w:tc>
        <w:tc>
          <w:tcPr>
            <w:tcW w:w="1164" w:type="dxa"/>
            <w:tcBorders>
              <w:top w:val="nil"/>
              <w:left w:val="nil"/>
              <w:bottom w:val="single" w:sz="4" w:space="0" w:color="auto"/>
              <w:right w:val="single" w:sz="4" w:space="0" w:color="auto"/>
            </w:tcBorders>
            <w:shd w:val="clear" w:color="auto" w:fill="auto"/>
            <w:vAlign w:val="bottom"/>
            <w:hideMark/>
          </w:tcPr>
          <w:p w14:paraId="722E742E"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c>
          <w:tcPr>
            <w:tcW w:w="1339" w:type="dxa"/>
            <w:tcBorders>
              <w:top w:val="nil"/>
              <w:left w:val="nil"/>
              <w:bottom w:val="single" w:sz="4" w:space="0" w:color="auto"/>
              <w:right w:val="single" w:sz="8" w:space="0" w:color="auto"/>
            </w:tcBorders>
            <w:shd w:val="clear" w:color="auto" w:fill="auto"/>
            <w:vAlign w:val="bottom"/>
            <w:hideMark/>
          </w:tcPr>
          <w:p w14:paraId="7B2C07A3"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r>
      <w:tr w:rsidR="005800C4" w:rsidRPr="005800C4" w14:paraId="5B897595"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73EB0646"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STOKE ROAD OLD PHONE BOX</w:t>
            </w:r>
          </w:p>
        </w:tc>
        <w:tc>
          <w:tcPr>
            <w:tcW w:w="5666" w:type="dxa"/>
            <w:tcBorders>
              <w:top w:val="nil"/>
              <w:left w:val="nil"/>
              <w:bottom w:val="single" w:sz="4" w:space="0" w:color="auto"/>
              <w:right w:val="single" w:sz="4" w:space="0" w:color="auto"/>
            </w:tcBorders>
            <w:shd w:val="clear" w:color="auto" w:fill="auto"/>
            <w:vAlign w:val="bottom"/>
            <w:hideMark/>
          </w:tcPr>
          <w:p w14:paraId="1A5C9861"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TELEPHONE BOX, SUFFOLK, CO10 8NT</w:t>
            </w:r>
          </w:p>
        </w:tc>
        <w:tc>
          <w:tcPr>
            <w:tcW w:w="1164" w:type="dxa"/>
            <w:tcBorders>
              <w:top w:val="nil"/>
              <w:left w:val="nil"/>
              <w:bottom w:val="single" w:sz="4" w:space="0" w:color="auto"/>
              <w:right w:val="single" w:sz="4" w:space="0" w:color="auto"/>
            </w:tcBorders>
            <w:shd w:val="clear" w:color="auto" w:fill="auto"/>
            <w:vAlign w:val="bottom"/>
            <w:hideMark/>
          </w:tcPr>
          <w:p w14:paraId="6D4E78E8"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c>
          <w:tcPr>
            <w:tcW w:w="1339" w:type="dxa"/>
            <w:tcBorders>
              <w:top w:val="nil"/>
              <w:left w:val="nil"/>
              <w:bottom w:val="single" w:sz="4" w:space="0" w:color="auto"/>
              <w:right w:val="single" w:sz="8" w:space="0" w:color="auto"/>
            </w:tcBorders>
            <w:shd w:val="clear" w:color="auto" w:fill="auto"/>
            <w:vAlign w:val="bottom"/>
            <w:hideMark/>
          </w:tcPr>
          <w:p w14:paraId="76815AE8"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r>
      <w:tr w:rsidR="005800C4" w:rsidRPr="005800C4" w14:paraId="34BF6A4B"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4370C658"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FOXEARTH VILLAGE HALL</w:t>
            </w:r>
          </w:p>
        </w:tc>
        <w:tc>
          <w:tcPr>
            <w:tcW w:w="5666" w:type="dxa"/>
            <w:tcBorders>
              <w:top w:val="nil"/>
              <w:left w:val="nil"/>
              <w:bottom w:val="single" w:sz="4" w:space="0" w:color="auto"/>
              <w:right w:val="single" w:sz="4" w:space="0" w:color="auto"/>
            </w:tcBorders>
            <w:shd w:val="clear" w:color="auto" w:fill="auto"/>
            <w:vAlign w:val="bottom"/>
            <w:hideMark/>
          </w:tcPr>
          <w:p w14:paraId="5876096A"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VILLAGE HALL, SUFFOLK, CO10 7JF</w:t>
            </w:r>
          </w:p>
        </w:tc>
        <w:tc>
          <w:tcPr>
            <w:tcW w:w="1164" w:type="dxa"/>
            <w:tcBorders>
              <w:top w:val="nil"/>
              <w:left w:val="nil"/>
              <w:bottom w:val="single" w:sz="4" w:space="0" w:color="auto"/>
              <w:right w:val="single" w:sz="4" w:space="0" w:color="auto"/>
            </w:tcBorders>
            <w:shd w:val="clear" w:color="auto" w:fill="auto"/>
            <w:vAlign w:val="bottom"/>
            <w:hideMark/>
          </w:tcPr>
          <w:p w14:paraId="4354137B"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c>
          <w:tcPr>
            <w:tcW w:w="1339" w:type="dxa"/>
            <w:tcBorders>
              <w:top w:val="nil"/>
              <w:left w:val="nil"/>
              <w:bottom w:val="single" w:sz="4" w:space="0" w:color="auto"/>
              <w:right w:val="single" w:sz="8" w:space="0" w:color="auto"/>
            </w:tcBorders>
            <w:shd w:val="clear" w:color="auto" w:fill="auto"/>
            <w:vAlign w:val="bottom"/>
            <w:hideMark/>
          </w:tcPr>
          <w:p w14:paraId="0B7C25B6"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r>
      <w:tr w:rsidR="005800C4" w:rsidRPr="005800C4" w14:paraId="2E903819" w14:textId="77777777" w:rsidTr="005800C4">
        <w:trPr>
          <w:trHeight w:val="278"/>
        </w:trPr>
        <w:tc>
          <w:tcPr>
            <w:tcW w:w="2556" w:type="dxa"/>
            <w:tcBorders>
              <w:top w:val="nil"/>
              <w:left w:val="single" w:sz="8" w:space="0" w:color="auto"/>
              <w:bottom w:val="single" w:sz="4" w:space="0" w:color="auto"/>
              <w:right w:val="single" w:sz="4" w:space="0" w:color="auto"/>
            </w:tcBorders>
            <w:shd w:val="clear" w:color="auto" w:fill="auto"/>
            <w:vAlign w:val="bottom"/>
            <w:hideMark/>
          </w:tcPr>
          <w:p w14:paraId="2E5D9B69"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BAYTHORNE END</w:t>
            </w:r>
          </w:p>
        </w:tc>
        <w:tc>
          <w:tcPr>
            <w:tcW w:w="5666" w:type="dxa"/>
            <w:tcBorders>
              <w:top w:val="nil"/>
              <w:left w:val="nil"/>
              <w:bottom w:val="single" w:sz="4" w:space="0" w:color="auto"/>
              <w:right w:val="single" w:sz="4" w:space="0" w:color="auto"/>
            </w:tcBorders>
            <w:shd w:val="clear" w:color="auto" w:fill="auto"/>
            <w:vAlign w:val="bottom"/>
            <w:hideMark/>
          </w:tcPr>
          <w:p w14:paraId="581FCEA7"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EAGLE FARM CAR PARK ENTRANCE, ESSEX, CO9 4AF</w:t>
            </w:r>
          </w:p>
        </w:tc>
        <w:tc>
          <w:tcPr>
            <w:tcW w:w="1164" w:type="dxa"/>
            <w:tcBorders>
              <w:top w:val="nil"/>
              <w:left w:val="nil"/>
              <w:bottom w:val="single" w:sz="4" w:space="0" w:color="auto"/>
              <w:right w:val="single" w:sz="4" w:space="0" w:color="auto"/>
            </w:tcBorders>
            <w:shd w:val="clear" w:color="auto" w:fill="auto"/>
            <w:vAlign w:val="bottom"/>
            <w:hideMark/>
          </w:tcPr>
          <w:p w14:paraId="5747CFC2"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c>
          <w:tcPr>
            <w:tcW w:w="1339" w:type="dxa"/>
            <w:tcBorders>
              <w:top w:val="nil"/>
              <w:left w:val="nil"/>
              <w:bottom w:val="single" w:sz="4" w:space="0" w:color="auto"/>
              <w:right w:val="single" w:sz="8" w:space="0" w:color="auto"/>
            </w:tcBorders>
            <w:shd w:val="clear" w:color="auto" w:fill="auto"/>
            <w:vAlign w:val="bottom"/>
            <w:hideMark/>
          </w:tcPr>
          <w:p w14:paraId="78FA1F50"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r>
      <w:tr w:rsidR="005800C4" w:rsidRPr="005800C4" w14:paraId="709569AC" w14:textId="77777777" w:rsidTr="005800C4">
        <w:trPr>
          <w:trHeight w:val="292"/>
        </w:trPr>
        <w:tc>
          <w:tcPr>
            <w:tcW w:w="2556" w:type="dxa"/>
            <w:tcBorders>
              <w:top w:val="nil"/>
              <w:left w:val="single" w:sz="8" w:space="0" w:color="auto"/>
              <w:bottom w:val="single" w:sz="8" w:space="0" w:color="auto"/>
              <w:right w:val="single" w:sz="4" w:space="0" w:color="auto"/>
            </w:tcBorders>
            <w:shd w:val="clear" w:color="auto" w:fill="auto"/>
            <w:vAlign w:val="bottom"/>
            <w:hideMark/>
          </w:tcPr>
          <w:p w14:paraId="6DC4F09E"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ASHEN</w:t>
            </w:r>
          </w:p>
        </w:tc>
        <w:tc>
          <w:tcPr>
            <w:tcW w:w="5666" w:type="dxa"/>
            <w:tcBorders>
              <w:top w:val="nil"/>
              <w:left w:val="nil"/>
              <w:bottom w:val="single" w:sz="8" w:space="0" w:color="auto"/>
              <w:right w:val="single" w:sz="4" w:space="0" w:color="auto"/>
            </w:tcBorders>
            <w:shd w:val="clear" w:color="auto" w:fill="auto"/>
            <w:vAlign w:val="bottom"/>
            <w:hideMark/>
          </w:tcPr>
          <w:p w14:paraId="374FDFED"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MEMORIAL VILLAGE HALL, SUFFOLK, CO10 8JS</w:t>
            </w:r>
          </w:p>
        </w:tc>
        <w:tc>
          <w:tcPr>
            <w:tcW w:w="1164" w:type="dxa"/>
            <w:tcBorders>
              <w:top w:val="nil"/>
              <w:left w:val="nil"/>
              <w:bottom w:val="single" w:sz="8" w:space="0" w:color="auto"/>
              <w:right w:val="single" w:sz="4" w:space="0" w:color="auto"/>
            </w:tcBorders>
            <w:shd w:val="clear" w:color="auto" w:fill="auto"/>
            <w:vAlign w:val="bottom"/>
            <w:hideMark/>
          </w:tcPr>
          <w:p w14:paraId="0E4E4AC3"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w:t>
            </w:r>
          </w:p>
        </w:tc>
        <w:tc>
          <w:tcPr>
            <w:tcW w:w="1339" w:type="dxa"/>
            <w:tcBorders>
              <w:top w:val="nil"/>
              <w:left w:val="nil"/>
              <w:bottom w:val="single" w:sz="8" w:space="0" w:color="auto"/>
              <w:right w:val="single" w:sz="8" w:space="0" w:color="auto"/>
            </w:tcBorders>
            <w:shd w:val="clear" w:color="auto" w:fill="auto"/>
            <w:vAlign w:val="bottom"/>
            <w:hideMark/>
          </w:tcPr>
          <w:p w14:paraId="6C96CF23" w14:textId="77777777" w:rsidR="005800C4" w:rsidRPr="005800C4" w:rsidRDefault="005800C4" w:rsidP="005800C4">
            <w:pPr>
              <w:spacing w:after="0" w:line="240" w:lineRule="auto"/>
              <w:jc w:val="center"/>
              <w:rPr>
                <w:rFonts w:eastAsia="Times New Roman"/>
                <w:color w:val="000000"/>
                <w:sz w:val="20"/>
                <w:szCs w:val="20"/>
                <w:lang w:eastAsia="en-GB"/>
              </w:rPr>
            </w:pPr>
            <w:r w:rsidRPr="005800C4">
              <w:rPr>
                <w:rFonts w:eastAsia="Times New Roman"/>
                <w:color w:val="000000"/>
                <w:sz w:val="20"/>
                <w:szCs w:val="20"/>
                <w:lang w:eastAsia="en-GB"/>
              </w:rPr>
              <w:t>Y</w:t>
            </w:r>
          </w:p>
        </w:tc>
      </w:tr>
    </w:tbl>
    <w:p w14:paraId="6588CFF9" w14:textId="77777777" w:rsidR="00297F53" w:rsidRDefault="00297F53" w:rsidP="00C3300A">
      <w:pPr>
        <w:pStyle w:val="ListParagraph"/>
        <w:spacing w:after="0"/>
        <w:ind w:left="284"/>
        <w:jc w:val="both"/>
        <w:rPr>
          <w:sz w:val="20"/>
          <w:szCs w:val="20"/>
        </w:rPr>
      </w:pPr>
    </w:p>
    <w:p w14:paraId="0847ED81" w14:textId="79995837" w:rsidR="00603376" w:rsidRPr="00603376" w:rsidRDefault="00F30928" w:rsidP="00A32BF3">
      <w:pPr>
        <w:spacing w:after="0"/>
        <w:rPr>
          <w:color w:val="FF0000"/>
          <w:sz w:val="20"/>
          <w:szCs w:val="20"/>
        </w:rPr>
      </w:pPr>
      <w:r w:rsidRPr="004E1E31">
        <w:rPr>
          <w:noProof/>
          <w:color w:val="FF0000"/>
          <w:sz w:val="20"/>
          <w:szCs w:val="20"/>
          <w:lang w:eastAsia="en-GB"/>
        </w:rPr>
        <w:drawing>
          <wp:anchor distT="0" distB="0" distL="114300" distR="114300" simplePos="0" relativeHeight="251680768" behindDoc="1" locked="0" layoutInCell="1" allowOverlap="1" wp14:anchorId="49625868" wp14:editId="40A6CC46">
            <wp:simplePos x="0" y="0"/>
            <wp:positionH relativeFrom="column">
              <wp:posOffset>5475301</wp:posOffset>
            </wp:positionH>
            <wp:positionV relativeFrom="paragraph">
              <wp:posOffset>148673</wp:posOffset>
            </wp:positionV>
            <wp:extent cx="1125220" cy="1128395"/>
            <wp:effectExtent l="0" t="0" r="0" b="0"/>
            <wp:wrapTight wrapText="bothSides">
              <wp:wrapPolygon edited="0">
                <wp:start x="0" y="0"/>
                <wp:lineTo x="0" y="21150"/>
                <wp:lineTo x="21210" y="2115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220" cy="1128395"/>
                    </a:xfrm>
                    <a:prstGeom prst="rect">
                      <a:avLst/>
                    </a:prstGeom>
                  </pic:spPr>
                </pic:pic>
              </a:graphicData>
            </a:graphic>
            <wp14:sizeRelH relativeFrom="margin">
              <wp14:pctWidth>0</wp14:pctWidth>
            </wp14:sizeRelH>
            <wp14:sizeRelV relativeFrom="margin">
              <wp14:pctHeight>0</wp14:pctHeight>
            </wp14:sizeRelV>
          </wp:anchor>
        </w:drawing>
      </w:r>
    </w:p>
    <w:p w14:paraId="6E4C11CE" w14:textId="4F778836" w:rsidR="00A6617D" w:rsidRPr="00A6617D" w:rsidRDefault="00AA0445" w:rsidP="00A6617D">
      <w:pPr>
        <w:pStyle w:val="ListParagraph"/>
        <w:numPr>
          <w:ilvl w:val="0"/>
          <w:numId w:val="9"/>
        </w:numPr>
        <w:spacing w:after="0"/>
        <w:ind w:left="284" w:hanging="284"/>
        <w:rPr>
          <w:sz w:val="20"/>
          <w:szCs w:val="20"/>
        </w:rPr>
      </w:pPr>
      <w:r w:rsidRPr="00A6617D">
        <w:rPr>
          <w:b/>
          <w:sz w:val="20"/>
          <w:szCs w:val="20"/>
        </w:rPr>
        <w:t xml:space="preserve">LEAD </w:t>
      </w:r>
      <w:r w:rsidR="0049298A" w:rsidRPr="00A6617D">
        <w:rPr>
          <w:b/>
          <w:sz w:val="20"/>
          <w:szCs w:val="20"/>
        </w:rPr>
        <w:t xml:space="preserve">PRACTICE </w:t>
      </w:r>
      <w:r w:rsidR="00A6617D">
        <w:rPr>
          <w:b/>
          <w:sz w:val="20"/>
          <w:szCs w:val="20"/>
        </w:rPr>
        <w:t>NURSE JODIE SAYS…..</w:t>
      </w:r>
      <w:r w:rsidR="00A6617D" w:rsidRPr="00A6617D">
        <w:rPr>
          <w:sz w:val="20"/>
          <w:szCs w:val="20"/>
        </w:rPr>
        <w:t xml:space="preserve">Although the weather has not been what we have all hoped for during the </w:t>
      </w:r>
      <w:r w:rsidR="009608E0" w:rsidRPr="00A6617D">
        <w:rPr>
          <w:sz w:val="20"/>
          <w:szCs w:val="20"/>
        </w:rPr>
        <w:t>spring</w:t>
      </w:r>
      <w:r w:rsidR="00A6617D" w:rsidRPr="00A6617D">
        <w:rPr>
          <w:sz w:val="20"/>
          <w:szCs w:val="20"/>
        </w:rPr>
        <w:t xml:space="preserve"> months I hope you are all well and getting ready for any upcoming </w:t>
      </w:r>
      <w:r w:rsidR="009608E0" w:rsidRPr="00A6617D">
        <w:rPr>
          <w:sz w:val="20"/>
          <w:szCs w:val="20"/>
        </w:rPr>
        <w:t>summer</w:t>
      </w:r>
      <w:r w:rsidR="00A6617D" w:rsidRPr="00A6617D">
        <w:rPr>
          <w:sz w:val="20"/>
          <w:szCs w:val="20"/>
        </w:rPr>
        <w:t xml:space="preserve"> plans you may have. Let's hope the sun will 'get his hat on' soon enough!</w:t>
      </w:r>
    </w:p>
    <w:p w14:paraId="6756FA15" w14:textId="77777777" w:rsidR="00A6617D" w:rsidRDefault="00A6617D" w:rsidP="00A6617D">
      <w:pPr>
        <w:pStyle w:val="ListParagraph"/>
        <w:spacing w:after="0"/>
        <w:ind w:left="284"/>
        <w:rPr>
          <w:sz w:val="20"/>
          <w:szCs w:val="20"/>
        </w:rPr>
      </w:pPr>
      <w:r w:rsidRPr="00A6617D">
        <w:rPr>
          <w:sz w:val="20"/>
          <w:szCs w:val="20"/>
        </w:rPr>
        <w:t xml:space="preserve">A couple of changes have occurred in the nursing team at Guildhall since our Spring Newsletter, our senior HCA Martin was offered a new job opportunity which he felt he could not turn down and has now left our team. Of course we were all very sad to see Martin leave as he had settled very well into the team at Guildhall, but we all wish </w:t>
      </w:r>
      <w:r>
        <w:rPr>
          <w:sz w:val="20"/>
          <w:szCs w:val="20"/>
        </w:rPr>
        <w:t>him</w:t>
      </w:r>
      <w:r w:rsidRPr="00A6617D">
        <w:rPr>
          <w:sz w:val="20"/>
          <w:szCs w:val="20"/>
        </w:rPr>
        <w:t xml:space="preserve"> well in his new endeavour. </w:t>
      </w:r>
    </w:p>
    <w:p w14:paraId="309ECF04" w14:textId="77777777" w:rsidR="00A6617D" w:rsidRDefault="00A6617D" w:rsidP="00A6617D">
      <w:pPr>
        <w:pStyle w:val="ListParagraph"/>
        <w:spacing w:after="0"/>
        <w:ind w:left="284"/>
        <w:rPr>
          <w:sz w:val="20"/>
          <w:szCs w:val="20"/>
        </w:rPr>
      </w:pPr>
    </w:p>
    <w:p w14:paraId="7753FEC6" w14:textId="11B6012F" w:rsidR="00A6617D" w:rsidRDefault="00A6617D" w:rsidP="00A6617D">
      <w:pPr>
        <w:pStyle w:val="ListParagraph"/>
        <w:spacing w:after="0"/>
        <w:ind w:left="284"/>
        <w:rPr>
          <w:sz w:val="20"/>
          <w:szCs w:val="20"/>
        </w:rPr>
      </w:pPr>
      <w:r w:rsidRPr="00A6617D">
        <w:rPr>
          <w:sz w:val="20"/>
          <w:szCs w:val="20"/>
        </w:rPr>
        <w:t xml:space="preserve">We have </w:t>
      </w:r>
      <w:r>
        <w:rPr>
          <w:sz w:val="20"/>
          <w:szCs w:val="20"/>
        </w:rPr>
        <w:t>already</w:t>
      </w:r>
      <w:r w:rsidRPr="00A6617D">
        <w:rPr>
          <w:sz w:val="20"/>
          <w:szCs w:val="20"/>
        </w:rPr>
        <w:t xml:space="preserve"> managed to recruit a further Healthcare assistant who will be joining the ranks in September</w:t>
      </w:r>
      <w:r>
        <w:rPr>
          <w:sz w:val="20"/>
          <w:szCs w:val="20"/>
        </w:rPr>
        <w:t xml:space="preserve">; </w:t>
      </w:r>
      <w:r w:rsidRPr="00A6617D">
        <w:rPr>
          <w:sz w:val="20"/>
          <w:szCs w:val="20"/>
        </w:rPr>
        <w:t>I will share more information about them in our Autumn News</w:t>
      </w:r>
      <w:r>
        <w:rPr>
          <w:sz w:val="20"/>
          <w:szCs w:val="20"/>
        </w:rPr>
        <w:t>letter so watch this space;</w:t>
      </w:r>
      <w:r w:rsidRPr="00A6617D">
        <w:rPr>
          <w:sz w:val="20"/>
          <w:szCs w:val="20"/>
        </w:rPr>
        <w:t xml:space="preserve"> </w:t>
      </w:r>
      <w:r>
        <w:rPr>
          <w:sz w:val="20"/>
          <w:szCs w:val="20"/>
        </w:rPr>
        <w:t>f</w:t>
      </w:r>
      <w:r w:rsidRPr="00A6617D">
        <w:rPr>
          <w:sz w:val="20"/>
          <w:szCs w:val="20"/>
        </w:rPr>
        <w:t>or the time being</w:t>
      </w:r>
      <w:r>
        <w:rPr>
          <w:sz w:val="20"/>
          <w:szCs w:val="20"/>
        </w:rPr>
        <w:t>,</w:t>
      </w:r>
      <w:r w:rsidRPr="00A6617D">
        <w:rPr>
          <w:sz w:val="20"/>
          <w:szCs w:val="20"/>
        </w:rPr>
        <w:t xml:space="preserve"> Practice Nurse Sandra and I will be doing our best to continue to meet all your nursing care needs. </w:t>
      </w:r>
    </w:p>
    <w:p w14:paraId="0E5810C3" w14:textId="77777777" w:rsidR="00A6617D" w:rsidRPr="00A6617D" w:rsidRDefault="00A6617D" w:rsidP="00A6617D">
      <w:pPr>
        <w:pStyle w:val="ListParagraph"/>
        <w:spacing w:after="0"/>
        <w:ind w:left="284"/>
        <w:rPr>
          <w:sz w:val="20"/>
          <w:szCs w:val="20"/>
        </w:rPr>
      </w:pPr>
    </w:p>
    <w:p w14:paraId="6C61EFBB" w14:textId="2DAD8D1B" w:rsidR="00A6617D" w:rsidRDefault="00A6617D" w:rsidP="00A6617D">
      <w:pPr>
        <w:pStyle w:val="ListParagraph"/>
        <w:spacing w:after="0"/>
        <w:ind w:left="284"/>
        <w:rPr>
          <w:sz w:val="20"/>
          <w:szCs w:val="20"/>
        </w:rPr>
      </w:pPr>
      <w:r w:rsidRPr="00A6617D">
        <w:rPr>
          <w:sz w:val="20"/>
          <w:szCs w:val="20"/>
        </w:rPr>
        <w:t xml:space="preserve">I </w:t>
      </w:r>
      <w:r>
        <w:rPr>
          <w:sz w:val="20"/>
          <w:szCs w:val="20"/>
        </w:rPr>
        <w:t xml:space="preserve">now would like to advise you about </w:t>
      </w:r>
      <w:r w:rsidRPr="00A6617D">
        <w:rPr>
          <w:sz w:val="20"/>
          <w:szCs w:val="20"/>
        </w:rPr>
        <w:t xml:space="preserve">the whooping cough vaccination in pregnancy. </w:t>
      </w:r>
      <w:r>
        <w:rPr>
          <w:sz w:val="20"/>
          <w:szCs w:val="20"/>
        </w:rPr>
        <w:t>You</w:t>
      </w:r>
      <w:r w:rsidRPr="00A6617D">
        <w:rPr>
          <w:sz w:val="20"/>
          <w:szCs w:val="20"/>
        </w:rPr>
        <w:t xml:space="preserve"> may or may not have seen in the media that Whooping cough (pertussis) rates have risen sharply in recent years and babies who are too young to start their vaccinations</w:t>
      </w:r>
      <w:r>
        <w:rPr>
          <w:sz w:val="20"/>
          <w:szCs w:val="20"/>
        </w:rPr>
        <w:t>,</w:t>
      </w:r>
      <w:r w:rsidRPr="00A6617D">
        <w:rPr>
          <w:sz w:val="20"/>
          <w:szCs w:val="20"/>
        </w:rPr>
        <w:t xml:space="preserve"> are at greatest risk. Young babies with whooping cough are often very unwell and </w:t>
      </w:r>
      <w:r>
        <w:rPr>
          <w:sz w:val="20"/>
          <w:szCs w:val="20"/>
        </w:rPr>
        <w:t xml:space="preserve">often have to </w:t>
      </w:r>
      <w:r w:rsidRPr="00A6617D">
        <w:rPr>
          <w:sz w:val="20"/>
          <w:szCs w:val="20"/>
        </w:rPr>
        <w:t>be admitted to hospital because of their illness. Pregnant women can help protect their babies by getting vaccinated – ideally from 16 weeks up to 32 weeks pregnant as this maximises the chance that your baby will be protected from birth, through the transfer of your antibodies</w:t>
      </w:r>
      <w:r>
        <w:rPr>
          <w:sz w:val="20"/>
          <w:szCs w:val="20"/>
        </w:rPr>
        <w:t>,</w:t>
      </w:r>
      <w:r w:rsidRPr="00A6617D">
        <w:rPr>
          <w:sz w:val="20"/>
          <w:szCs w:val="20"/>
        </w:rPr>
        <w:t xml:space="preserve"> before </w:t>
      </w:r>
      <w:r w:rsidR="002A2DA5">
        <w:rPr>
          <w:sz w:val="20"/>
          <w:szCs w:val="20"/>
        </w:rPr>
        <w:t>they are</w:t>
      </w:r>
      <w:r w:rsidRPr="00A6617D">
        <w:rPr>
          <w:sz w:val="20"/>
          <w:szCs w:val="20"/>
        </w:rPr>
        <w:t xml:space="preserve"> born. If for any reason you miss having the vaccine, you can still have it up until you go into labour. However for the best protection it should be given from the 16 to 32 weeks.</w:t>
      </w:r>
    </w:p>
    <w:p w14:paraId="4D16FD4D" w14:textId="77777777" w:rsidR="00A6617D" w:rsidRPr="00A6617D" w:rsidRDefault="00A6617D" w:rsidP="00A6617D">
      <w:pPr>
        <w:pStyle w:val="ListParagraph"/>
        <w:spacing w:after="0"/>
        <w:ind w:left="284"/>
        <w:rPr>
          <w:sz w:val="20"/>
          <w:szCs w:val="20"/>
        </w:rPr>
      </w:pPr>
    </w:p>
    <w:p w14:paraId="0436D83E" w14:textId="060054D5" w:rsidR="00A6617D" w:rsidRDefault="00A6617D" w:rsidP="00A6617D">
      <w:pPr>
        <w:pStyle w:val="ListParagraph"/>
        <w:spacing w:after="0"/>
        <w:ind w:left="284"/>
        <w:rPr>
          <w:sz w:val="20"/>
          <w:szCs w:val="20"/>
        </w:rPr>
      </w:pPr>
      <w:r w:rsidRPr="00A6617D">
        <w:rPr>
          <w:sz w:val="20"/>
          <w:szCs w:val="20"/>
        </w:rPr>
        <w:t xml:space="preserve">If you are currently pregnant and have not yet received your whooping cough vaccination then please do give our reception a call and book your appointment. </w:t>
      </w:r>
    </w:p>
    <w:p w14:paraId="55C32B65" w14:textId="1F07EC25" w:rsidR="00A6617D" w:rsidRDefault="00A6617D" w:rsidP="00A6617D">
      <w:pPr>
        <w:pStyle w:val="ListParagraph"/>
        <w:spacing w:after="0"/>
        <w:ind w:left="284"/>
        <w:rPr>
          <w:sz w:val="20"/>
          <w:szCs w:val="20"/>
        </w:rPr>
      </w:pPr>
    </w:p>
    <w:p w14:paraId="0DFB12F9" w14:textId="74139187" w:rsidR="001D2B34" w:rsidRDefault="001D2B34" w:rsidP="00A6617D">
      <w:pPr>
        <w:pStyle w:val="ListParagraph"/>
        <w:spacing w:after="0"/>
        <w:ind w:left="284"/>
        <w:rPr>
          <w:sz w:val="20"/>
          <w:szCs w:val="20"/>
        </w:rPr>
      </w:pPr>
    </w:p>
    <w:p w14:paraId="2DC2D54A" w14:textId="267D4B6E" w:rsidR="001D2B34" w:rsidRDefault="001D2B34" w:rsidP="00A6617D">
      <w:pPr>
        <w:pStyle w:val="ListParagraph"/>
        <w:spacing w:after="0"/>
        <w:ind w:left="284"/>
        <w:rPr>
          <w:sz w:val="20"/>
          <w:szCs w:val="20"/>
        </w:rPr>
      </w:pPr>
    </w:p>
    <w:p w14:paraId="2FC382BE" w14:textId="77777777" w:rsidR="001D2B34" w:rsidRPr="00A6617D" w:rsidRDefault="001D2B34" w:rsidP="00A6617D">
      <w:pPr>
        <w:pStyle w:val="ListParagraph"/>
        <w:spacing w:after="0"/>
        <w:ind w:left="284"/>
        <w:rPr>
          <w:sz w:val="20"/>
          <w:szCs w:val="20"/>
        </w:rPr>
      </w:pPr>
    </w:p>
    <w:p w14:paraId="47126703" w14:textId="24F2C004" w:rsidR="00A6617D" w:rsidRPr="00A6617D" w:rsidRDefault="00A6617D" w:rsidP="00A6617D">
      <w:pPr>
        <w:pStyle w:val="ListParagraph"/>
        <w:spacing w:after="0"/>
        <w:ind w:left="284"/>
        <w:rPr>
          <w:sz w:val="20"/>
          <w:szCs w:val="20"/>
        </w:rPr>
      </w:pPr>
      <w:r w:rsidRPr="00A6617D">
        <w:rPr>
          <w:sz w:val="20"/>
          <w:szCs w:val="20"/>
        </w:rPr>
        <w:t>For further information around the whooping cough vaccination in pregnancy please click the link below</w:t>
      </w:r>
      <w:r>
        <w:rPr>
          <w:sz w:val="20"/>
          <w:szCs w:val="20"/>
        </w:rPr>
        <w:t>: -</w:t>
      </w:r>
      <w:r w:rsidRPr="00A6617D">
        <w:rPr>
          <w:sz w:val="20"/>
          <w:szCs w:val="20"/>
        </w:rPr>
        <w:t xml:space="preserve"> </w:t>
      </w:r>
    </w:p>
    <w:p w14:paraId="2086C15C" w14:textId="77777777" w:rsidR="00A6617D" w:rsidRPr="00A6617D" w:rsidRDefault="002A2DA5" w:rsidP="00A6617D">
      <w:pPr>
        <w:ind w:firstLine="284"/>
        <w:rPr>
          <w:sz w:val="20"/>
        </w:rPr>
      </w:pPr>
      <w:hyperlink r:id="rId14" w:history="1">
        <w:r w:rsidR="00A6617D" w:rsidRPr="00A6617D">
          <w:rPr>
            <w:color w:val="0000FF"/>
            <w:sz w:val="20"/>
            <w:u w:val="single"/>
          </w:rPr>
          <w:t>Whooping cough vaccination in pregnancy - NHS (www.nhs.uk)</w:t>
        </w:r>
      </w:hyperlink>
    </w:p>
    <w:p w14:paraId="016D95E5" w14:textId="276E78BE" w:rsidR="009A764C" w:rsidRPr="00A6617D" w:rsidRDefault="00A6617D" w:rsidP="00A6617D">
      <w:pPr>
        <w:pStyle w:val="ListParagraph"/>
        <w:spacing w:after="0"/>
        <w:ind w:left="284"/>
        <w:rPr>
          <w:sz w:val="20"/>
          <w:szCs w:val="20"/>
        </w:rPr>
      </w:pPr>
      <w:r w:rsidRPr="00A6617D">
        <w:rPr>
          <w:sz w:val="20"/>
          <w:szCs w:val="20"/>
        </w:rPr>
        <w:t>I wish you all a beautiful summer full of warmth and good health, I'll leave you with this little summer saying…….."Some of the best memories are made in flip flops!' ….. Happy Summer everyone!</w:t>
      </w:r>
    </w:p>
    <w:p w14:paraId="723F36DF" w14:textId="77777777" w:rsidR="00A32BF3" w:rsidRDefault="00A32BF3" w:rsidP="009A764C">
      <w:pPr>
        <w:pStyle w:val="ListParagraph"/>
        <w:spacing w:after="0"/>
        <w:rPr>
          <w:color w:val="FF0000"/>
          <w:sz w:val="20"/>
          <w:szCs w:val="20"/>
        </w:rPr>
      </w:pPr>
    </w:p>
    <w:p w14:paraId="0AC70601" w14:textId="33EEFBD0" w:rsidR="00084452" w:rsidRPr="004E1E31" w:rsidRDefault="007E09ED" w:rsidP="009A764C">
      <w:pPr>
        <w:pStyle w:val="ListParagraph"/>
        <w:spacing w:after="0"/>
        <w:rPr>
          <w:color w:val="FF0000"/>
          <w:sz w:val="20"/>
          <w:szCs w:val="20"/>
        </w:rPr>
      </w:pPr>
      <w:r w:rsidRPr="004E1E31">
        <w:rPr>
          <w:b/>
          <w:noProof/>
          <w:color w:val="FF0000"/>
          <w:sz w:val="20"/>
          <w:szCs w:val="20"/>
          <w:u w:val="single"/>
          <w:lang w:eastAsia="en-GB"/>
        </w:rPr>
        <mc:AlternateContent>
          <mc:Choice Requires="wps">
            <w:drawing>
              <wp:anchor distT="0" distB="0" distL="114300" distR="114300" simplePos="0" relativeHeight="251682816" behindDoc="0" locked="0" layoutInCell="1" allowOverlap="1" wp14:anchorId="0FE7C8A9" wp14:editId="715FF77C">
                <wp:simplePos x="0" y="0"/>
                <wp:positionH relativeFrom="page">
                  <wp:align>center</wp:align>
                </wp:positionH>
                <wp:positionV relativeFrom="paragraph">
                  <wp:posOffset>215265</wp:posOffset>
                </wp:positionV>
                <wp:extent cx="2997200" cy="711200"/>
                <wp:effectExtent l="76200" t="38100" r="88900" b="107950"/>
                <wp:wrapTopAndBottom/>
                <wp:docPr id="8" name="Wave 8"/>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A9B2209" w14:textId="7C7D802A" w:rsidR="00084452" w:rsidRPr="00EF69A7" w:rsidRDefault="00084452" w:rsidP="00084452">
                            <w:pPr>
                              <w:jc w:val="center"/>
                              <w:rPr>
                                <w:sz w:val="36"/>
                              </w:rPr>
                            </w:pPr>
                            <w:r>
                              <w:rPr>
                                <w:sz w:val="36"/>
                              </w:rPr>
                              <w:t>BUSINESS AS USUAL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7C8A9" id="Wave 8" o:spid="_x0000_s1027" type="#_x0000_t64" style="position:absolute;left:0;text-align:left;margin-left:0;margin-top:16.95pt;width:236pt;height:56pt;z-index:2516828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" adj="2700" fillcolor="#36f" stroked="f" strokeweight="1pt">
                <v:stroke joinstyle="miter"/>
                <v:shadow on="t" color="black" opacity="20971f" offset="0,2.2pt"/>
                <v:textbox>
                  <w:txbxContent>
                    <w:p w14:paraId="3A9B2209" w14:textId="7C7D802A" w:rsidR="00084452" w:rsidRPr="00EF69A7" w:rsidRDefault="00084452" w:rsidP="00084452">
                      <w:pPr>
                        <w:jc w:val="center"/>
                        <w:rPr>
                          <w:sz w:val="36"/>
                        </w:rPr>
                      </w:pPr>
                      <w:r>
                        <w:rPr>
                          <w:sz w:val="36"/>
                        </w:rPr>
                        <w:t>BUSINESS AS USUAL</w:t>
                      </w:r>
                    </w:p>
                  </w:txbxContent>
                </v:textbox>
                <w10:wrap type="topAndBottom" anchorx="page"/>
              </v:shape>
            </w:pict>
          </mc:Fallback>
        </mc:AlternateContent>
      </w:r>
    </w:p>
    <w:p w14:paraId="2D7164B6" w14:textId="6971A8DC" w:rsidR="009045FB" w:rsidRPr="00C25A70" w:rsidRDefault="009F2862" w:rsidP="00116014">
      <w:pPr>
        <w:spacing w:after="0"/>
        <w:rPr>
          <w:b/>
          <w:sz w:val="20"/>
          <w:szCs w:val="20"/>
          <w:u w:val="single"/>
        </w:rPr>
      </w:pPr>
      <w:r w:rsidRPr="00C25A70">
        <w:rPr>
          <w:b/>
          <w:sz w:val="20"/>
          <w:szCs w:val="20"/>
          <w:u w:val="single"/>
        </w:rPr>
        <w:t xml:space="preserve">APPOINTMENTS </w:t>
      </w:r>
    </w:p>
    <w:p w14:paraId="4867FFC0" w14:textId="77777777" w:rsidR="00AE6815" w:rsidRPr="00C25A70" w:rsidRDefault="00AE6815" w:rsidP="00116014">
      <w:pPr>
        <w:spacing w:after="0"/>
        <w:rPr>
          <w:b/>
          <w:sz w:val="20"/>
          <w:szCs w:val="20"/>
          <w:u w:val="single"/>
        </w:rPr>
      </w:pPr>
    </w:p>
    <w:p w14:paraId="3D7279C1" w14:textId="2F398B1C" w:rsidR="009D5BDD" w:rsidRPr="00F30928" w:rsidRDefault="00AC427F" w:rsidP="00116014">
      <w:pPr>
        <w:spacing w:after="0"/>
        <w:rPr>
          <w:sz w:val="20"/>
          <w:szCs w:val="20"/>
        </w:rPr>
      </w:pPr>
      <w:r w:rsidRPr="00C25A70">
        <w:rPr>
          <w:sz w:val="20"/>
          <w:szCs w:val="20"/>
        </w:rPr>
        <w:t xml:space="preserve">If you </w:t>
      </w:r>
      <w:r w:rsidR="009045FB" w:rsidRPr="00C25A70">
        <w:rPr>
          <w:sz w:val="20"/>
          <w:szCs w:val="20"/>
        </w:rPr>
        <w:t xml:space="preserve">do need to </w:t>
      </w:r>
      <w:r w:rsidRPr="00C25A70">
        <w:rPr>
          <w:sz w:val="20"/>
          <w:szCs w:val="20"/>
        </w:rPr>
        <w:t>contact us for an appointment, o</w:t>
      </w:r>
      <w:r w:rsidR="009D5BDD" w:rsidRPr="00C25A70">
        <w:rPr>
          <w:sz w:val="20"/>
          <w:szCs w:val="20"/>
        </w:rPr>
        <w:t xml:space="preserve">ur care navigators / reception team </w:t>
      </w:r>
      <w:r w:rsidR="009045FB" w:rsidRPr="00C25A70">
        <w:rPr>
          <w:sz w:val="20"/>
          <w:szCs w:val="20"/>
        </w:rPr>
        <w:t xml:space="preserve">will </w:t>
      </w:r>
      <w:r w:rsidR="009D5BDD" w:rsidRPr="00C25A70">
        <w:rPr>
          <w:sz w:val="20"/>
          <w:szCs w:val="20"/>
        </w:rPr>
        <w:t xml:space="preserve">triage </w:t>
      </w:r>
      <w:r w:rsidR="009045FB" w:rsidRPr="00C25A70">
        <w:rPr>
          <w:sz w:val="20"/>
          <w:szCs w:val="20"/>
        </w:rPr>
        <w:t xml:space="preserve">your </w:t>
      </w:r>
      <w:r w:rsidR="009D5BDD" w:rsidRPr="00C25A70">
        <w:rPr>
          <w:sz w:val="20"/>
          <w:szCs w:val="20"/>
        </w:rPr>
        <w:t>request and ask you for a description of your symptoms</w:t>
      </w:r>
      <w:r w:rsidR="00FD057E" w:rsidRPr="00C25A70">
        <w:rPr>
          <w:sz w:val="20"/>
          <w:szCs w:val="20"/>
        </w:rPr>
        <w:t>;</w:t>
      </w:r>
      <w:r w:rsidR="009D5BDD" w:rsidRPr="00C25A70">
        <w:rPr>
          <w:sz w:val="20"/>
          <w:szCs w:val="20"/>
        </w:rPr>
        <w:t xml:space="preserve"> THIS IS AT THE GP’S REQUEST and </w:t>
      </w:r>
      <w:r w:rsidR="00FD057E" w:rsidRPr="00C25A70">
        <w:rPr>
          <w:sz w:val="20"/>
          <w:szCs w:val="20"/>
        </w:rPr>
        <w:t xml:space="preserve">will assist in enabling </w:t>
      </w:r>
      <w:r w:rsidR="00A32BF3">
        <w:rPr>
          <w:sz w:val="20"/>
          <w:szCs w:val="20"/>
        </w:rPr>
        <w:t>the team</w:t>
      </w:r>
      <w:r w:rsidR="009D5BDD" w:rsidRPr="00C25A70">
        <w:rPr>
          <w:sz w:val="20"/>
          <w:szCs w:val="20"/>
        </w:rPr>
        <w:t xml:space="preserve"> to provide you with the right appointment </w:t>
      </w:r>
      <w:r w:rsidR="009F2862" w:rsidRPr="00C25A70">
        <w:rPr>
          <w:sz w:val="20"/>
          <w:szCs w:val="20"/>
        </w:rPr>
        <w:t xml:space="preserve">with </w:t>
      </w:r>
      <w:r w:rsidR="009D5BDD" w:rsidRPr="00C25A70">
        <w:rPr>
          <w:sz w:val="20"/>
          <w:szCs w:val="20"/>
        </w:rPr>
        <w:t>the most appropriate member</w:t>
      </w:r>
      <w:r w:rsidR="009F2862" w:rsidRPr="00C25A70">
        <w:rPr>
          <w:sz w:val="20"/>
          <w:szCs w:val="20"/>
        </w:rPr>
        <w:t xml:space="preserve"> of our clinical team.  This also includes the need for </w:t>
      </w:r>
      <w:r w:rsidR="009F2862" w:rsidRPr="00F30928">
        <w:rPr>
          <w:sz w:val="20"/>
          <w:szCs w:val="20"/>
        </w:rPr>
        <w:t xml:space="preserve">any urgent / same day appointments. </w:t>
      </w:r>
    </w:p>
    <w:p w14:paraId="20722F43" w14:textId="77777777" w:rsidR="00A57739" w:rsidRPr="00F30928" w:rsidRDefault="00A57739" w:rsidP="00116014">
      <w:pPr>
        <w:spacing w:after="0"/>
        <w:rPr>
          <w:sz w:val="20"/>
          <w:szCs w:val="20"/>
        </w:rPr>
      </w:pPr>
    </w:p>
    <w:p w14:paraId="2FC09F0C" w14:textId="72B10038" w:rsidR="00170555" w:rsidRPr="00F30928" w:rsidRDefault="009A667A" w:rsidP="00170555">
      <w:pPr>
        <w:spacing w:after="0"/>
        <w:rPr>
          <w:b/>
          <w:sz w:val="20"/>
          <w:szCs w:val="20"/>
          <w:u w:val="single"/>
        </w:rPr>
      </w:pPr>
      <w:r w:rsidRPr="00F30928">
        <w:rPr>
          <w:noProof/>
          <w:sz w:val="20"/>
          <w:szCs w:val="20"/>
          <w:lang w:eastAsia="en-GB"/>
        </w:rPr>
        <w:drawing>
          <wp:anchor distT="0" distB="0" distL="114300" distR="114300" simplePos="0" relativeHeight="251677696" behindDoc="1" locked="0" layoutInCell="1" allowOverlap="1" wp14:anchorId="3E1C6A90" wp14:editId="7D3C9923">
            <wp:simplePos x="0" y="0"/>
            <wp:positionH relativeFrom="margin">
              <wp:align>right</wp:align>
            </wp:positionH>
            <wp:positionV relativeFrom="paragraph">
              <wp:posOffset>7408</wp:posOffset>
            </wp:positionV>
            <wp:extent cx="936625" cy="936625"/>
            <wp:effectExtent l="0" t="0" r="0" b="0"/>
            <wp:wrapTight wrapText="bothSides">
              <wp:wrapPolygon edited="0">
                <wp:start x="0" y="0"/>
                <wp:lineTo x="0" y="21087"/>
                <wp:lineTo x="21087" y="21087"/>
                <wp:lineTo x="21087" y="0"/>
                <wp:lineTo x="0" y="0"/>
              </wp:wrapPolygon>
            </wp:wrapTight>
            <wp:docPr id="7" name="Picture 7" descr="Flu Vaccinations | My Lungs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u Vaccinations | My Lungs My Li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555" w:rsidRPr="00F30928">
        <w:rPr>
          <w:b/>
          <w:sz w:val="20"/>
          <w:szCs w:val="20"/>
          <w:u w:val="single"/>
        </w:rPr>
        <w:t>VACCINATIONS:-</w:t>
      </w:r>
    </w:p>
    <w:p w14:paraId="2CC9205F" w14:textId="1269B177" w:rsidR="00170555" w:rsidRPr="00F30928" w:rsidRDefault="00170555" w:rsidP="00170555">
      <w:pPr>
        <w:spacing w:after="0"/>
        <w:rPr>
          <w:b/>
          <w:sz w:val="20"/>
          <w:szCs w:val="20"/>
          <w:u w:val="single"/>
        </w:rPr>
      </w:pPr>
    </w:p>
    <w:p w14:paraId="43CE2FB6" w14:textId="52BFE59C" w:rsidR="0007128F" w:rsidRPr="00F30928" w:rsidRDefault="0007128F" w:rsidP="00170555">
      <w:pPr>
        <w:spacing w:after="0"/>
        <w:rPr>
          <w:sz w:val="20"/>
          <w:szCs w:val="20"/>
          <w:u w:val="single"/>
        </w:rPr>
      </w:pPr>
      <w:r w:rsidRPr="00F30928">
        <w:rPr>
          <w:sz w:val="20"/>
          <w:szCs w:val="20"/>
          <w:u w:val="single"/>
        </w:rPr>
        <w:t>2024/2025 AUTUMN / WINTER – SEASONAL INFLUENZA / COVID CAMPAIGNS</w:t>
      </w:r>
    </w:p>
    <w:p w14:paraId="26D86CB6" w14:textId="5EAA2E1E" w:rsidR="0007128F" w:rsidRPr="00F30928" w:rsidRDefault="0007128F" w:rsidP="00170555">
      <w:pPr>
        <w:spacing w:after="0"/>
        <w:rPr>
          <w:sz w:val="20"/>
          <w:szCs w:val="20"/>
        </w:rPr>
      </w:pPr>
      <w:r w:rsidRPr="00F30928">
        <w:rPr>
          <w:sz w:val="20"/>
          <w:szCs w:val="20"/>
        </w:rPr>
        <w:t>See 'Surgery News' above.</w:t>
      </w:r>
    </w:p>
    <w:p w14:paraId="29D8E557" w14:textId="77777777" w:rsidR="009A667A" w:rsidRPr="00F30928" w:rsidRDefault="009A667A" w:rsidP="00170555">
      <w:pPr>
        <w:spacing w:after="0"/>
        <w:rPr>
          <w:sz w:val="20"/>
          <w:szCs w:val="20"/>
          <w:u w:val="single"/>
        </w:rPr>
      </w:pPr>
    </w:p>
    <w:p w14:paraId="0919811F" w14:textId="392192DC" w:rsidR="00170555" w:rsidRPr="00F30928" w:rsidRDefault="009A667A" w:rsidP="00170555">
      <w:pPr>
        <w:spacing w:after="0"/>
        <w:rPr>
          <w:sz w:val="20"/>
          <w:szCs w:val="20"/>
          <w:u w:val="single"/>
        </w:rPr>
      </w:pPr>
      <w:r w:rsidRPr="00F30928">
        <w:rPr>
          <w:sz w:val="20"/>
          <w:szCs w:val="20"/>
          <w:u w:val="single"/>
        </w:rPr>
        <w:t>PNEUMONIA</w:t>
      </w:r>
    </w:p>
    <w:p w14:paraId="327B4540" w14:textId="053F59D6" w:rsidR="00170555" w:rsidRPr="00F30928" w:rsidRDefault="00170555" w:rsidP="00170555">
      <w:pPr>
        <w:spacing w:after="0"/>
        <w:rPr>
          <w:sz w:val="20"/>
          <w:szCs w:val="20"/>
        </w:rPr>
      </w:pPr>
      <w:r w:rsidRPr="00F30928">
        <w:rPr>
          <w:sz w:val="20"/>
          <w:szCs w:val="20"/>
        </w:rPr>
        <w:t>Everyone over the age of 65 and those with certain underlying medical conditions will be cal</w:t>
      </w:r>
      <w:r w:rsidR="009A667A" w:rsidRPr="00F30928">
        <w:rPr>
          <w:sz w:val="20"/>
          <w:szCs w:val="20"/>
        </w:rPr>
        <w:t xml:space="preserve">led for a pneumonia vaccination throughout the course of the year. </w:t>
      </w:r>
      <w:r w:rsidR="00D57F56" w:rsidRPr="00D57F56">
        <w:rPr>
          <w:sz w:val="20"/>
          <w:szCs w:val="20"/>
        </w:rPr>
        <w:t xml:space="preserve">Did you know this vaccine can also help fight septicaemia and Meningitis!! If you are on the fence about having the vaccination, please go to </w:t>
      </w:r>
      <w:hyperlink r:id="rId16" w:history="1">
        <w:r w:rsidR="00D57F56" w:rsidRPr="00D57F56">
          <w:rPr>
            <w:rStyle w:val="Hyperlink"/>
            <w:sz w:val="20"/>
            <w:szCs w:val="20"/>
          </w:rPr>
          <w:t>https://www.pneumoaware.co.uk</w:t>
        </w:r>
      </w:hyperlink>
      <w:r w:rsidR="00D57F56" w:rsidRPr="00D57F56">
        <w:rPr>
          <w:sz w:val="20"/>
          <w:szCs w:val="20"/>
        </w:rPr>
        <w:t>/ for more information or call the surgery to book an appointment with the nurse.</w:t>
      </w:r>
    </w:p>
    <w:p w14:paraId="0AF00554" w14:textId="35091A05" w:rsidR="00640ABD" w:rsidRPr="00F30928" w:rsidRDefault="00640ABD" w:rsidP="00170555">
      <w:pPr>
        <w:spacing w:after="0"/>
        <w:rPr>
          <w:sz w:val="20"/>
          <w:szCs w:val="20"/>
        </w:rPr>
      </w:pPr>
    </w:p>
    <w:p w14:paraId="3937F5A1" w14:textId="51234AAA" w:rsidR="00640ABD" w:rsidRPr="00F30928" w:rsidRDefault="00640ABD" w:rsidP="00170555">
      <w:pPr>
        <w:spacing w:after="0"/>
        <w:rPr>
          <w:sz w:val="20"/>
          <w:szCs w:val="20"/>
          <w:u w:val="single"/>
        </w:rPr>
      </w:pPr>
      <w:r w:rsidRPr="00F30928">
        <w:rPr>
          <w:sz w:val="20"/>
          <w:szCs w:val="20"/>
          <w:u w:val="single"/>
        </w:rPr>
        <w:t>SHINGLES</w:t>
      </w:r>
    </w:p>
    <w:p w14:paraId="51F44B2D" w14:textId="0EDD63DD" w:rsidR="00640ABD" w:rsidRDefault="00351DA7" w:rsidP="00170555">
      <w:pPr>
        <w:spacing w:after="0"/>
        <w:rPr>
          <w:sz w:val="20"/>
          <w:szCs w:val="20"/>
        </w:rPr>
      </w:pPr>
      <w:r w:rsidRPr="00F30928">
        <w:rPr>
          <w:sz w:val="20"/>
          <w:szCs w:val="20"/>
        </w:rPr>
        <w:t xml:space="preserve">Patients who qualify </w:t>
      </w:r>
      <w:r w:rsidR="003154A5">
        <w:rPr>
          <w:sz w:val="20"/>
          <w:szCs w:val="20"/>
        </w:rPr>
        <w:t xml:space="preserve">(see below) </w:t>
      </w:r>
      <w:r w:rsidRPr="00C25A70">
        <w:rPr>
          <w:sz w:val="20"/>
          <w:szCs w:val="20"/>
        </w:rPr>
        <w:t xml:space="preserve">will </w:t>
      </w:r>
      <w:r w:rsidR="00185AEA" w:rsidRPr="00C25A70">
        <w:rPr>
          <w:sz w:val="20"/>
          <w:szCs w:val="20"/>
        </w:rPr>
        <w:t xml:space="preserve">continue to </w:t>
      </w:r>
      <w:r w:rsidRPr="00C25A70">
        <w:rPr>
          <w:sz w:val="20"/>
          <w:szCs w:val="20"/>
        </w:rPr>
        <w:t xml:space="preserve">be called </w:t>
      </w:r>
      <w:r w:rsidR="00185AEA" w:rsidRPr="00C25A70">
        <w:rPr>
          <w:sz w:val="20"/>
          <w:szCs w:val="20"/>
        </w:rPr>
        <w:t xml:space="preserve">systematically to </w:t>
      </w:r>
      <w:r w:rsidR="00640ABD" w:rsidRPr="00C25A70">
        <w:rPr>
          <w:sz w:val="20"/>
          <w:szCs w:val="20"/>
        </w:rPr>
        <w:t>allow for the allocated and restricted amount of vaccinations we can order at a time</w:t>
      </w:r>
      <w:r w:rsidR="00185AEA" w:rsidRPr="00C25A70">
        <w:rPr>
          <w:sz w:val="20"/>
          <w:szCs w:val="20"/>
        </w:rPr>
        <w:t>.</w:t>
      </w:r>
      <w:r w:rsidR="003154A5">
        <w:rPr>
          <w:sz w:val="20"/>
          <w:szCs w:val="20"/>
        </w:rPr>
        <w:t xml:space="preserve">  </w:t>
      </w:r>
      <w:r w:rsidR="003154A5" w:rsidRPr="003154A5">
        <w:rPr>
          <w:sz w:val="20"/>
          <w:szCs w:val="20"/>
        </w:rPr>
        <w:t>You can get shingles more than once, so it's important to get vaccinated even if you've had shingles before</w:t>
      </w:r>
      <w:r w:rsidR="003154A5">
        <w:rPr>
          <w:sz w:val="20"/>
          <w:szCs w:val="20"/>
        </w:rPr>
        <w:t>.</w:t>
      </w:r>
    </w:p>
    <w:p w14:paraId="5DD78357" w14:textId="4E1A2676" w:rsidR="003154A5" w:rsidRDefault="003154A5" w:rsidP="003154A5">
      <w:pPr>
        <w:pStyle w:val="ListParagraph"/>
        <w:numPr>
          <w:ilvl w:val="0"/>
          <w:numId w:val="13"/>
        </w:numPr>
        <w:spacing w:after="0"/>
        <w:rPr>
          <w:sz w:val="20"/>
          <w:szCs w:val="20"/>
        </w:rPr>
      </w:pPr>
      <w:r>
        <w:rPr>
          <w:sz w:val="20"/>
          <w:szCs w:val="20"/>
        </w:rPr>
        <w:t>People who turn 65 on or after September 2023</w:t>
      </w:r>
    </w:p>
    <w:p w14:paraId="5C426D42" w14:textId="6112F554" w:rsidR="003154A5" w:rsidRDefault="003154A5" w:rsidP="003154A5">
      <w:pPr>
        <w:pStyle w:val="ListParagraph"/>
        <w:numPr>
          <w:ilvl w:val="0"/>
          <w:numId w:val="13"/>
        </w:numPr>
        <w:spacing w:after="0"/>
        <w:rPr>
          <w:sz w:val="20"/>
          <w:szCs w:val="20"/>
        </w:rPr>
      </w:pPr>
      <w:r>
        <w:rPr>
          <w:sz w:val="20"/>
          <w:szCs w:val="20"/>
        </w:rPr>
        <w:t>People aged 70 to 79</w:t>
      </w:r>
    </w:p>
    <w:p w14:paraId="2F5A7A46" w14:textId="0F62E17E" w:rsidR="003154A5" w:rsidRPr="003154A5" w:rsidRDefault="003154A5" w:rsidP="003154A5">
      <w:pPr>
        <w:pStyle w:val="ListParagraph"/>
        <w:numPr>
          <w:ilvl w:val="0"/>
          <w:numId w:val="13"/>
        </w:numPr>
        <w:spacing w:after="0"/>
        <w:rPr>
          <w:sz w:val="20"/>
          <w:szCs w:val="20"/>
        </w:rPr>
      </w:pPr>
      <w:r>
        <w:rPr>
          <w:sz w:val="20"/>
          <w:szCs w:val="20"/>
        </w:rPr>
        <w:t xml:space="preserve">People aged 50 and over with a severely weakened immune system </w:t>
      </w:r>
    </w:p>
    <w:p w14:paraId="683CBCB5" w14:textId="7D204C55" w:rsidR="00D57F56" w:rsidRDefault="00D57F56" w:rsidP="00170555">
      <w:pPr>
        <w:spacing w:after="0"/>
        <w:rPr>
          <w:sz w:val="20"/>
          <w:szCs w:val="20"/>
        </w:rPr>
      </w:pPr>
    </w:p>
    <w:p w14:paraId="58042665" w14:textId="61340E38" w:rsidR="00D57F56" w:rsidRPr="00D57F56" w:rsidRDefault="00D57F56" w:rsidP="00D57F56">
      <w:pPr>
        <w:spacing w:after="0"/>
        <w:rPr>
          <w:sz w:val="20"/>
          <w:szCs w:val="20"/>
          <w:u w:val="single"/>
        </w:rPr>
      </w:pPr>
      <w:r w:rsidRPr="00D57F56">
        <w:rPr>
          <w:sz w:val="20"/>
          <w:szCs w:val="20"/>
          <w:u w:val="single"/>
        </w:rPr>
        <w:t>HPV (Human papillomavirus)</w:t>
      </w:r>
    </w:p>
    <w:p w14:paraId="5B1D5E40" w14:textId="1EF7403C" w:rsidR="00D57F56" w:rsidRPr="00C25A70" w:rsidRDefault="00D57F56" w:rsidP="00D57F56">
      <w:pPr>
        <w:spacing w:after="0"/>
        <w:rPr>
          <w:sz w:val="20"/>
          <w:szCs w:val="20"/>
        </w:rPr>
      </w:pPr>
      <w:r w:rsidRPr="00D57F56">
        <w:rPr>
          <w:sz w:val="20"/>
          <w:szCs w:val="20"/>
        </w:rPr>
        <w:t>All children from year 8 are eligible for free HPV vaccination at school as part of the NHS national vaccination programme. However there are some children that have not been vaccinated.  If you are 18-24 and have not had the vaccination, you can still get</w:t>
      </w:r>
      <w:r>
        <w:rPr>
          <w:sz w:val="20"/>
          <w:szCs w:val="20"/>
        </w:rPr>
        <w:t xml:space="preserve"> it before your 25th b</w:t>
      </w:r>
      <w:r w:rsidRPr="00D57F56">
        <w:rPr>
          <w:sz w:val="20"/>
          <w:szCs w:val="20"/>
        </w:rPr>
        <w:t>irthday. Please call the surgery to book/discuss with the nursing team.</w:t>
      </w:r>
    </w:p>
    <w:p w14:paraId="1276700A" w14:textId="632C5B4E" w:rsidR="000F4F9D" w:rsidRPr="00C25A70" w:rsidRDefault="000F4F9D" w:rsidP="00116014">
      <w:pPr>
        <w:spacing w:after="0"/>
        <w:rPr>
          <w:b/>
          <w:sz w:val="20"/>
          <w:szCs w:val="20"/>
          <w:u w:val="single"/>
        </w:rPr>
      </w:pPr>
    </w:p>
    <w:p w14:paraId="69A88D39" w14:textId="50EFD0FF" w:rsidR="004E4301" w:rsidRPr="00C25A70" w:rsidRDefault="00DF4683" w:rsidP="00116014">
      <w:pPr>
        <w:spacing w:after="0"/>
        <w:rPr>
          <w:b/>
          <w:sz w:val="20"/>
          <w:szCs w:val="20"/>
          <w:u w:val="single"/>
        </w:rPr>
      </w:pPr>
      <w:r w:rsidRPr="00C25A70">
        <w:rPr>
          <w:noProof/>
          <w:sz w:val="20"/>
          <w:szCs w:val="20"/>
          <w:lang w:eastAsia="en-GB"/>
        </w:rPr>
        <w:drawing>
          <wp:anchor distT="0" distB="0" distL="114300" distR="114300" simplePos="0" relativeHeight="251664384" behindDoc="1" locked="0" layoutInCell="1" allowOverlap="1" wp14:anchorId="3BC70E35" wp14:editId="7B14216B">
            <wp:simplePos x="0" y="0"/>
            <wp:positionH relativeFrom="column">
              <wp:posOffset>4402032</wp:posOffset>
            </wp:positionH>
            <wp:positionV relativeFrom="paragraph">
              <wp:posOffset>12065</wp:posOffset>
            </wp:positionV>
            <wp:extent cx="2112645" cy="833120"/>
            <wp:effectExtent l="0" t="0" r="1905" b="5080"/>
            <wp:wrapTight wrapText="bothSides">
              <wp:wrapPolygon edited="0">
                <wp:start x="0" y="0"/>
                <wp:lineTo x="0" y="21238"/>
                <wp:lineTo x="21425" y="21238"/>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12645" cy="833120"/>
                    </a:xfrm>
                    <a:prstGeom prst="rect">
                      <a:avLst/>
                    </a:prstGeom>
                  </pic:spPr>
                </pic:pic>
              </a:graphicData>
            </a:graphic>
          </wp:anchor>
        </w:drawing>
      </w:r>
      <w:r w:rsidR="004E4301" w:rsidRPr="00C25A70">
        <w:rPr>
          <w:b/>
          <w:sz w:val="20"/>
          <w:szCs w:val="20"/>
          <w:u w:val="single"/>
        </w:rPr>
        <w:t>WEBSITE</w:t>
      </w:r>
    </w:p>
    <w:p w14:paraId="16C6500C" w14:textId="43312F49" w:rsidR="00170555" w:rsidRPr="00C25A70" w:rsidRDefault="004E4301" w:rsidP="00170555">
      <w:pPr>
        <w:spacing w:after="0"/>
        <w:rPr>
          <w:sz w:val="20"/>
          <w:szCs w:val="20"/>
        </w:rPr>
      </w:pPr>
      <w:r w:rsidRPr="00C25A70">
        <w:rPr>
          <w:sz w:val="20"/>
          <w:szCs w:val="20"/>
        </w:rPr>
        <w:t xml:space="preserve">Please visit our website </w:t>
      </w:r>
      <w:r w:rsidR="00D70581" w:rsidRPr="00C25A70">
        <w:rPr>
          <w:sz w:val="20"/>
          <w:szCs w:val="20"/>
        </w:rPr>
        <w:t>(</w:t>
      </w:r>
      <w:hyperlink r:id="rId18" w:history="1">
        <w:r w:rsidR="00D70581" w:rsidRPr="00C25A70">
          <w:rPr>
            <w:rStyle w:val="Hyperlink"/>
            <w:color w:val="auto"/>
            <w:sz w:val="20"/>
            <w:szCs w:val="20"/>
          </w:rPr>
          <w:t>www.guildhallsurgery.co.uk</w:t>
        </w:r>
      </w:hyperlink>
      <w:r w:rsidR="00D70581" w:rsidRPr="00C25A70">
        <w:rPr>
          <w:sz w:val="20"/>
          <w:szCs w:val="20"/>
        </w:rPr>
        <w:t xml:space="preserve">) </w:t>
      </w:r>
      <w:r w:rsidRPr="00C25A70">
        <w:rPr>
          <w:sz w:val="20"/>
          <w:szCs w:val="20"/>
        </w:rPr>
        <w:t>f</w:t>
      </w:r>
      <w:r w:rsidR="009F7EB1" w:rsidRPr="00C25A70">
        <w:rPr>
          <w:sz w:val="20"/>
          <w:szCs w:val="20"/>
        </w:rPr>
        <w:t xml:space="preserve">or a host of </w:t>
      </w:r>
      <w:r w:rsidR="00170555" w:rsidRPr="00C25A70">
        <w:rPr>
          <w:sz w:val="20"/>
          <w:szCs w:val="20"/>
        </w:rPr>
        <w:t>information, forms and links</w:t>
      </w:r>
      <w:r w:rsidR="00D70581" w:rsidRPr="00C25A70">
        <w:rPr>
          <w:sz w:val="20"/>
          <w:szCs w:val="20"/>
        </w:rPr>
        <w:t>, including</w:t>
      </w:r>
      <w:r w:rsidR="00170555" w:rsidRPr="00C25A70">
        <w:rPr>
          <w:sz w:val="20"/>
          <w:szCs w:val="20"/>
        </w:rPr>
        <w:t xml:space="preserve">:- </w:t>
      </w:r>
    </w:p>
    <w:p w14:paraId="6A0C1805" w14:textId="358D47E1" w:rsidR="00116014" w:rsidRPr="00C25A70" w:rsidRDefault="009F7EB1" w:rsidP="00170555">
      <w:pPr>
        <w:pStyle w:val="ListParagraph"/>
        <w:numPr>
          <w:ilvl w:val="0"/>
          <w:numId w:val="7"/>
        </w:numPr>
        <w:spacing w:after="0"/>
        <w:rPr>
          <w:sz w:val="20"/>
          <w:szCs w:val="20"/>
        </w:rPr>
      </w:pPr>
      <w:r w:rsidRPr="00C25A70">
        <w:rPr>
          <w:sz w:val="20"/>
          <w:szCs w:val="20"/>
        </w:rPr>
        <w:t>how to register for GP online ser</w:t>
      </w:r>
      <w:r w:rsidR="00EF04A4" w:rsidRPr="00C25A70">
        <w:rPr>
          <w:sz w:val="20"/>
          <w:szCs w:val="20"/>
        </w:rPr>
        <w:t>vices</w:t>
      </w:r>
      <w:r w:rsidR="00411E0D" w:rsidRPr="00C25A70">
        <w:rPr>
          <w:sz w:val="20"/>
          <w:szCs w:val="20"/>
        </w:rPr>
        <w:t>;</w:t>
      </w:r>
      <w:r w:rsidR="003C28E6" w:rsidRPr="00C25A70">
        <w:rPr>
          <w:sz w:val="20"/>
          <w:szCs w:val="20"/>
        </w:rPr>
        <w:t xml:space="preserve"> </w:t>
      </w:r>
    </w:p>
    <w:p w14:paraId="00BE912F" w14:textId="654342C5" w:rsidR="00170555" w:rsidRPr="00C25A70" w:rsidRDefault="009F7EB1" w:rsidP="00170555">
      <w:pPr>
        <w:pStyle w:val="ListParagraph"/>
        <w:numPr>
          <w:ilvl w:val="1"/>
          <w:numId w:val="7"/>
        </w:numPr>
        <w:spacing w:after="0"/>
        <w:rPr>
          <w:sz w:val="20"/>
          <w:szCs w:val="20"/>
        </w:rPr>
      </w:pPr>
      <w:r w:rsidRPr="00C25A70">
        <w:rPr>
          <w:sz w:val="20"/>
          <w:szCs w:val="20"/>
        </w:rPr>
        <w:t xml:space="preserve">NHS app can be used to view your medical information, request medication as well as making appointments. </w:t>
      </w:r>
    </w:p>
    <w:p w14:paraId="574579D7" w14:textId="4826EFF4" w:rsidR="00170555" w:rsidRPr="00C25A70" w:rsidRDefault="00170555" w:rsidP="00170555">
      <w:pPr>
        <w:pStyle w:val="ListParagraph"/>
        <w:numPr>
          <w:ilvl w:val="1"/>
          <w:numId w:val="7"/>
        </w:numPr>
        <w:spacing w:after="0"/>
        <w:rPr>
          <w:sz w:val="20"/>
          <w:szCs w:val="20"/>
        </w:rPr>
      </w:pPr>
      <w:r w:rsidRPr="00C25A70">
        <w:rPr>
          <w:sz w:val="20"/>
          <w:szCs w:val="20"/>
        </w:rPr>
        <w:t xml:space="preserve">'E' Consult requests can be used to receive advice and guidance for a health concern or medical condition as well as requesting repeat medical certificates such as sick notes. </w:t>
      </w:r>
    </w:p>
    <w:p w14:paraId="418CF049" w14:textId="30104E09" w:rsidR="00084452" w:rsidRPr="00C25A70" w:rsidRDefault="00084452" w:rsidP="00633DF8">
      <w:pPr>
        <w:pStyle w:val="ListParagraph"/>
        <w:numPr>
          <w:ilvl w:val="0"/>
          <w:numId w:val="7"/>
        </w:numPr>
        <w:spacing w:after="0"/>
        <w:rPr>
          <w:sz w:val="20"/>
          <w:szCs w:val="20"/>
        </w:rPr>
      </w:pPr>
      <w:r w:rsidRPr="00C25A70">
        <w:rPr>
          <w:sz w:val="20"/>
          <w:szCs w:val="20"/>
        </w:rPr>
        <w:t>Consent - If you need to act ON BEHALF OF ANOTHER PERSON or discuss their care with us, we will need a 'Consent to Disclose Health Information' form completed by the person and witnessed by a 3rd party.  The form is available in the ‘Further Information_ Data Protection &amp; Patient Health Record Information’ section of our website (alternatively a copy of the form can be collected from reception).  Unfortunately WITHOUT this, NO member of our team will be able to disclose information or discuss patient care with a third party.</w:t>
      </w:r>
    </w:p>
    <w:p w14:paraId="12A4EC82" w14:textId="77777777" w:rsidR="002A2DA5" w:rsidRDefault="002A2DA5" w:rsidP="007D37AC">
      <w:pPr>
        <w:pStyle w:val="ListParagraph"/>
        <w:numPr>
          <w:ilvl w:val="0"/>
          <w:numId w:val="7"/>
        </w:numPr>
        <w:spacing w:after="0"/>
        <w:rPr>
          <w:sz w:val="20"/>
          <w:szCs w:val="20"/>
        </w:rPr>
      </w:pPr>
    </w:p>
    <w:p w14:paraId="72753DB8" w14:textId="55172B49" w:rsidR="002A2DA5" w:rsidRDefault="002A2DA5" w:rsidP="002A2DA5">
      <w:pPr>
        <w:pStyle w:val="ListParagraph"/>
        <w:spacing w:after="0"/>
        <w:rPr>
          <w:sz w:val="20"/>
          <w:szCs w:val="20"/>
        </w:rPr>
      </w:pPr>
    </w:p>
    <w:p w14:paraId="74E47173" w14:textId="77777777" w:rsidR="002A2DA5" w:rsidRDefault="002A2DA5" w:rsidP="002A2DA5">
      <w:pPr>
        <w:pStyle w:val="ListParagraph"/>
        <w:spacing w:after="0"/>
        <w:rPr>
          <w:sz w:val="20"/>
          <w:szCs w:val="20"/>
        </w:rPr>
      </w:pPr>
      <w:bookmarkStart w:id="0" w:name="_GoBack"/>
      <w:bookmarkEnd w:id="0"/>
    </w:p>
    <w:p w14:paraId="330A6A45" w14:textId="16EF3948" w:rsidR="009A667A" w:rsidRPr="00C25A70" w:rsidRDefault="009A667A" w:rsidP="007D37AC">
      <w:pPr>
        <w:pStyle w:val="ListParagraph"/>
        <w:numPr>
          <w:ilvl w:val="0"/>
          <w:numId w:val="7"/>
        </w:numPr>
        <w:spacing w:after="0"/>
        <w:rPr>
          <w:sz w:val="20"/>
          <w:szCs w:val="20"/>
        </w:rPr>
      </w:pPr>
      <w:r w:rsidRPr="00C25A70">
        <w:rPr>
          <w:sz w:val="20"/>
          <w:szCs w:val="20"/>
        </w:rPr>
        <w:t xml:space="preserve">Feel Good Suffolk </w:t>
      </w:r>
      <w:r w:rsidR="00084452" w:rsidRPr="00C25A70">
        <w:rPr>
          <w:sz w:val="20"/>
          <w:szCs w:val="20"/>
        </w:rPr>
        <w:t>(</w:t>
      </w:r>
      <w:hyperlink r:id="rId19" w:history="1">
        <w:r w:rsidR="00084452" w:rsidRPr="00C25A70">
          <w:rPr>
            <w:rStyle w:val="Hyperlink"/>
            <w:color w:val="auto"/>
            <w:sz w:val="20"/>
            <w:szCs w:val="20"/>
          </w:rPr>
          <w:t>https://feelgoodsuffolk.co.uk/</w:t>
        </w:r>
      </w:hyperlink>
      <w:r w:rsidR="00084452" w:rsidRPr="00C25A70">
        <w:rPr>
          <w:sz w:val="20"/>
          <w:szCs w:val="20"/>
        </w:rPr>
        <w:t xml:space="preserve">) </w:t>
      </w:r>
      <w:r w:rsidRPr="00C25A70">
        <w:rPr>
          <w:sz w:val="20"/>
          <w:szCs w:val="20"/>
        </w:rPr>
        <w:t>is a new way to support people in Suffolk to imp</w:t>
      </w:r>
      <w:r w:rsidR="00084452" w:rsidRPr="00C25A70">
        <w:rPr>
          <w:sz w:val="20"/>
          <w:szCs w:val="20"/>
        </w:rPr>
        <w:t xml:space="preserve">rove their health and wellbeing; stop smoking, manage your weight and be more active. </w:t>
      </w:r>
    </w:p>
    <w:p w14:paraId="3ECE8BAF" w14:textId="1CC7CE95" w:rsidR="009A667A" w:rsidRPr="00C25A70" w:rsidRDefault="009A667A" w:rsidP="009A667A">
      <w:pPr>
        <w:spacing w:after="0"/>
        <w:rPr>
          <w:sz w:val="20"/>
          <w:szCs w:val="20"/>
        </w:rPr>
      </w:pPr>
    </w:p>
    <w:p w14:paraId="1052BEA0" w14:textId="77777777" w:rsidR="00E5143C" w:rsidRPr="00C25A70" w:rsidRDefault="00E5143C" w:rsidP="00116014">
      <w:pPr>
        <w:spacing w:after="0"/>
        <w:rPr>
          <w:rFonts w:eastAsia="Times New Roman"/>
          <w:sz w:val="20"/>
          <w:szCs w:val="20"/>
          <w:lang w:eastAsia="en-GB"/>
        </w:rPr>
      </w:pPr>
      <w:r w:rsidRPr="00C25A70">
        <w:rPr>
          <w:rFonts w:eastAsia="Times New Roman"/>
          <w:b/>
          <w:sz w:val="20"/>
          <w:szCs w:val="20"/>
          <w:u w:val="single"/>
          <w:lang w:eastAsia="en-GB"/>
        </w:rPr>
        <w:t>PATIENT PARTICIPATION GROUP (PPG</w:t>
      </w:r>
      <w:r w:rsidRPr="00C25A70">
        <w:rPr>
          <w:rFonts w:eastAsia="Times New Roman"/>
          <w:b/>
          <w:sz w:val="20"/>
          <w:szCs w:val="20"/>
          <w:lang w:eastAsia="en-GB"/>
        </w:rPr>
        <w:t>)</w:t>
      </w:r>
      <w:r w:rsidRPr="00C25A70">
        <w:rPr>
          <w:rFonts w:eastAsia="Times New Roman"/>
          <w:sz w:val="20"/>
          <w:szCs w:val="20"/>
          <w:lang w:eastAsia="en-GB"/>
        </w:rPr>
        <w:t xml:space="preserve"> </w:t>
      </w:r>
    </w:p>
    <w:p w14:paraId="07503295" w14:textId="189A53C4" w:rsidR="005F1839" w:rsidRPr="00C25A70" w:rsidRDefault="00BC31B4" w:rsidP="00116014">
      <w:pPr>
        <w:spacing w:after="0"/>
        <w:rPr>
          <w:rFonts w:eastAsia="Times New Roman"/>
          <w:sz w:val="20"/>
          <w:szCs w:val="20"/>
          <w:lang w:eastAsia="en-GB"/>
        </w:rPr>
      </w:pPr>
      <w:r w:rsidRPr="00C25A70">
        <w:rPr>
          <w:noProof/>
          <w:sz w:val="20"/>
          <w:szCs w:val="20"/>
          <w:lang w:eastAsia="en-GB"/>
        </w:rPr>
        <w:drawing>
          <wp:anchor distT="0" distB="0" distL="114300" distR="114300" simplePos="0" relativeHeight="251667456" behindDoc="1" locked="0" layoutInCell="1" allowOverlap="1" wp14:anchorId="21B868E6" wp14:editId="322D59FA">
            <wp:simplePos x="0" y="0"/>
            <wp:positionH relativeFrom="margin">
              <wp:align>right</wp:align>
            </wp:positionH>
            <wp:positionV relativeFrom="paragraph">
              <wp:posOffset>7620</wp:posOffset>
            </wp:positionV>
            <wp:extent cx="1506855" cy="952500"/>
            <wp:effectExtent l="0" t="0" r="0" b="0"/>
            <wp:wrapTight wrapText="bothSides">
              <wp:wrapPolygon edited="0">
                <wp:start x="4642" y="0"/>
                <wp:lineTo x="273" y="7776"/>
                <wp:lineTo x="0" y="9072"/>
                <wp:lineTo x="0" y="16848"/>
                <wp:lineTo x="4642" y="20304"/>
                <wp:lineTo x="9011" y="20304"/>
                <wp:lineTo x="13381" y="19440"/>
                <wp:lineTo x="14746" y="18144"/>
                <wp:lineTo x="14473" y="14688"/>
                <wp:lineTo x="19934" y="13392"/>
                <wp:lineTo x="19934" y="9072"/>
                <wp:lineTo x="15292" y="7776"/>
                <wp:lineTo x="15838" y="4752"/>
                <wp:lineTo x="14200" y="3456"/>
                <wp:lineTo x="6554" y="0"/>
                <wp:lineTo x="4642" y="0"/>
              </wp:wrapPolygon>
            </wp:wrapTight>
            <wp:docPr id="3" name="Picture 3" descr="https://gpdirect.co.uk/Media/Default/Page/Logo%20-%20PPG%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pdirect.co.uk/Media/Default/Page/Logo%20-%20PPG%20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A70">
        <w:rPr>
          <w:noProof/>
          <w:sz w:val="20"/>
          <w:szCs w:val="20"/>
          <w:lang w:eastAsia="en-GB"/>
        </w:rPr>
        <w:t>Our</w:t>
      </w:r>
      <w:r w:rsidR="005F1839" w:rsidRPr="00C25A70">
        <w:rPr>
          <w:rFonts w:eastAsia="Times New Roman"/>
          <w:sz w:val="20"/>
          <w:szCs w:val="20"/>
          <w:lang w:eastAsia="en-GB"/>
        </w:rPr>
        <w:t xml:space="preserve"> </w:t>
      </w:r>
      <w:r w:rsidR="00E5143C" w:rsidRPr="00C25A70">
        <w:rPr>
          <w:rFonts w:eastAsia="Times New Roman"/>
          <w:sz w:val="20"/>
          <w:szCs w:val="20"/>
          <w:lang w:eastAsia="en-GB"/>
        </w:rPr>
        <w:t>PPG</w:t>
      </w:r>
      <w:r w:rsidR="00897BE3" w:rsidRPr="00C25A70">
        <w:rPr>
          <w:rFonts w:eastAsia="Times New Roman"/>
          <w:sz w:val="20"/>
          <w:szCs w:val="20"/>
          <w:lang w:eastAsia="en-GB"/>
        </w:rPr>
        <w:t xml:space="preserve"> </w:t>
      </w:r>
      <w:r w:rsidR="005F1839" w:rsidRPr="00C25A70">
        <w:rPr>
          <w:rFonts w:eastAsia="Times New Roman"/>
          <w:sz w:val="20"/>
          <w:szCs w:val="20"/>
          <w:lang w:eastAsia="en-GB"/>
        </w:rPr>
        <w:t xml:space="preserve">helps to communicate to us the views and perceptions from our patients of the services that we provide </w:t>
      </w:r>
      <w:r w:rsidR="00795318" w:rsidRPr="00C25A70">
        <w:rPr>
          <w:rFonts w:eastAsia="Times New Roman"/>
          <w:sz w:val="20"/>
          <w:szCs w:val="20"/>
          <w:lang w:eastAsia="en-GB"/>
        </w:rPr>
        <w:t>as well as</w:t>
      </w:r>
      <w:r w:rsidR="005F1839" w:rsidRPr="00C25A70">
        <w:rPr>
          <w:rFonts w:eastAsia="Times New Roman"/>
          <w:sz w:val="20"/>
          <w:szCs w:val="20"/>
          <w:lang w:eastAsia="en-GB"/>
        </w:rPr>
        <w:t xml:space="preserve"> ideas about how we could improve our service.</w:t>
      </w:r>
      <w:r w:rsidR="00C734C4" w:rsidRPr="00C25A70">
        <w:rPr>
          <w:rFonts w:eastAsia="Times New Roman"/>
          <w:sz w:val="20"/>
          <w:szCs w:val="20"/>
          <w:lang w:eastAsia="en-GB"/>
        </w:rPr>
        <w:t xml:space="preserve">  Our Facebook page is very active and </w:t>
      </w:r>
      <w:r w:rsidR="00553471" w:rsidRPr="00C25A70">
        <w:rPr>
          <w:rFonts w:eastAsia="Times New Roman"/>
          <w:sz w:val="20"/>
          <w:szCs w:val="20"/>
          <w:lang w:eastAsia="en-GB"/>
        </w:rPr>
        <w:t xml:space="preserve">we </w:t>
      </w:r>
      <w:r w:rsidR="00A35033" w:rsidRPr="00C25A70">
        <w:rPr>
          <w:rFonts w:eastAsia="Times New Roman"/>
          <w:sz w:val="20"/>
          <w:szCs w:val="20"/>
          <w:lang w:eastAsia="en-GB"/>
        </w:rPr>
        <w:t xml:space="preserve">are making it more interactive.  We always have feedback </w:t>
      </w:r>
      <w:r w:rsidR="00553471" w:rsidRPr="00C25A70">
        <w:rPr>
          <w:rFonts w:eastAsia="Times New Roman"/>
          <w:sz w:val="20"/>
          <w:szCs w:val="20"/>
          <w:lang w:eastAsia="en-GB"/>
        </w:rPr>
        <w:t xml:space="preserve">surveys </w:t>
      </w:r>
      <w:r w:rsidR="00795318" w:rsidRPr="00C25A70">
        <w:rPr>
          <w:rFonts w:eastAsia="Times New Roman"/>
          <w:sz w:val="20"/>
          <w:szCs w:val="20"/>
          <w:lang w:eastAsia="en-GB"/>
        </w:rPr>
        <w:t xml:space="preserve">in the </w:t>
      </w:r>
      <w:r w:rsidR="00A3703B" w:rsidRPr="00C25A70">
        <w:rPr>
          <w:rFonts w:eastAsia="Times New Roman"/>
          <w:sz w:val="20"/>
          <w:szCs w:val="20"/>
          <w:lang w:eastAsia="en-GB"/>
        </w:rPr>
        <w:t>Surgery</w:t>
      </w:r>
      <w:r w:rsidR="00795318" w:rsidRPr="00C25A70">
        <w:rPr>
          <w:rFonts w:eastAsia="Times New Roman"/>
          <w:sz w:val="20"/>
          <w:szCs w:val="20"/>
          <w:lang w:eastAsia="en-GB"/>
        </w:rPr>
        <w:t xml:space="preserve"> in paper form, which can be completed when you next come into us.</w:t>
      </w:r>
      <w:r w:rsidR="00553471" w:rsidRPr="00C25A70">
        <w:rPr>
          <w:rFonts w:eastAsia="Times New Roman"/>
          <w:sz w:val="20"/>
          <w:szCs w:val="20"/>
          <w:lang w:eastAsia="en-GB"/>
        </w:rPr>
        <w:t xml:space="preserve"> W</w:t>
      </w:r>
      <w:r w:rsidR="00C734C4" w:rsidRPr="00C25A70">
        <w:rPr>
          <w:rFonts w:eastAsia="Times New Roman"/>
          <w:sz w:val="20"/>
          <w:szCs w:val="20"/>
          <w:lang w:eastAsia="en-GB"/>
        </w:rPr>
        <w:t>e</w:t>
      </w:r>
      <w:r w:rsidR="00A35033" w:rsidRPr="00C25A70">
        <w:rPr>
          <w:rFonts w:eastAsia="Times New Roman"/>
          <w:sz w:val="20"/>
          <w:szCs w:val="20"/>
          <w:lang w:eastAsia="en-GB"/>
        </w:rPr>
        <w:t xml:space="preserve"> also</w:t>
      </w:r>
      <w:r w:rsidR="00C734C4" w:rsidRPr="00C25A70">
        <w:rPr>
          <w:rFonts w:eastAsia="Times New Roman"/>
          <w:sz w:val="20"/>
          <w:szCs w:val="20"/>
          <w:lang w:eastAsia="en-GB"/>
        </w:rPr>
        <w:t xml:space="preserve"> like to encourage our patients to </w:t>
      </w:r>
      <w:r w:rsidR="00C55E81" w:rsidRPr="00C25A70">
        <w:rPr>
          <w:rFonts w:eastAsia="Times New Roman"/>
          <w:sz w:val="20"/>
          <w:szCs w:val="20"/>
          <w:lang w:eastAsia="en-GB"/>
        </w:rPr>
        <w:t xml:space="preserve">visit </w:t>
      </w:r>
      <w:r w:rsidR="00DF4683" w:rsidRPr="00C25A70">
        <w:rPr>
          <w:rFonts w:eastAsia="Times New Roman"/>
          <w:sz w:val="20"/>
          <w:szCs w:val="20"/>
          <w:lang w:eastAsia="en-GB"/>
        </w:rPr>
        <w:t>our</w:t>
      </w:r>
      <w:r w:rsidR="00795318" w:rsidRPr="00C25A70">
        <w:rPr>
          <w:rFonts w:eastAsia="Times New Roman"/>
          <w:sz w:val="20"/>
          <w:szCs w:val="20"/>
          <w:lang w:eastAsia="en-GB"/>
        </w:rPr>
        <w:t xml:space="preserve"> Facebook and Website </w:t>
      </w:r>
      <w:r w:rsidR="00C55E81" w:rsidRPr="00C25A70">
        <w:rPr>
          <w:rFonts w:eastAsia="Times New Roman"/>
          <w:sz w:val="20"/>
          <w:szCs w:val="20"/>
          <w:lang w:eastAsia="en-GB"/>
        </w:rPr>
        <w:t>for information and updates and general health information</w:t>
      </w:r>
      <w:r w:rsidR="00795318" w:rsidRPr="00C25A70">
        <w:rPr>
          <w:rFonts w:eastAsia="Times New Roman"/>
          <w:sz w:val="20"/>
          <w:szCs w:val="20"/>
          <w:lang w:eastAsia="en-GB"/>
        </w:rPr>
        <w:t xml:space="preserve"> and </w:t>
      </w:r>
      <w:r w:rsidR="00C55E81" w:rsidRPr="00C25A70">
        <w:rPr>
          <w:rFonts w:eastAsia="Times New Roman"/>
          <w:sz w:val="20"/>
          <w:szCs w:val="20"/>
          <w:lang w:eastAsia="en-GB"/>
        </w:rPr>
        <w:t xml:space="preserve">news. </w:t>
      </w:r>
    </w:p>
    <w:p w14:paraId="0D3850CB" w14:textId="77777777" w:rsidR="00F30928" w:rsidRDefault="00F30928" w:rsidP="00116014">
      <w:pPr>
        <w:spacing w:after="0"/>
        <w:rPr>
          <w:rFonts w:eastAsia="Times New Roman"/>
          <w:color w:val="FF0000"/>
          <w:sz w:val="20"/>
          <w:szCs w:val="20"/>
          <w:lang w:eastAsia="en-GB"/>
        </w:rPr>
      </w:pPr>
    </w:p>
    <w:p w14:paraId="38903977" w14:textId="3161BA64" w:rsidR="00084452" w:rsidRPr="004E1E31" w:rsidRDefault="007E09ED" w:rsidP="00116014">
      <w:pPr>
        <w:spacing w:after="0"/>
        <w:rPr>
          <w:rFonts w:eastAsia="Times New Roman"/>
          <w:color w:val="FF0000"/>
          <w:sz w:val="20"/>
          <w:szCs w:val="20"/>
          <w:lang w:eastAsia="en-GB"/>
        </w:rPr>
      </w:pPr>
      <w:r w:rsidRPr="004E1E31">
        <w:rPr>
          <w:b/>
          <w:noProof/>
          <w:color w:val="FF0000"/>
          <w:sz w:val="20"/>
          <w:szCs w:val="20"/>
          <w:u w:val="single"/>
          <w:lang w:eastAsia="en-GB"/>
        </w:rPr>
        <mc:AlternateContent>
          <mc:Choice Requires="wps">
            <w:drawing>
              <wp:anchor distT="0" distB="0" distL="114300" distR="114300" simplePos="0" relativeHeight="251684864" behindDoc="0" locked="0" layoutInCell="1" allowOverlap="1" wp14:anchorId="268540CB" wp14:editId="49A2D322">
                <wp:simplePos x="0" y="0"/>
                <wp:positionH relativeFrom="page">
                  <wp:align>center</wp:align>
                </wp:positionH>
                <wp:positionV relativeFrom="paragraph">
                  <wp:posOffset>232410</wp:posOffset>
                </wp:positionV>
                <wp:extent cx="2997200" cy="711200"/>
                <wp:effectExtent l="76200" t="38100" r="88900" b="107950"/>
                <wp:wrapTopAndBottom/>
                <wp:docPr id="9" name="Wave 9"/>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4D5D4B7" w14:textId="4C4C71E2" w:rsidR="00084452" w:rsidRPr="00EF69A7" w:rsidRDefault="00084452" w:rsidP="00084452">
                            <w:pPr>
                              <w:jc w:val="center"/>
                              <w:rPr>
                                <w:sz w:val="36"/>
                              </w:rPr>
                            </w:pPr>
                            <w:r>
                              <w:rPr>
                                <w:sz w:val="36"/>
                              </w:rPr>
                              <w:t>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8540CB" id="Wave 9" o:spid="_x0000_s1028" type="#_x0000_t64" style="position:absolute;margin-left:0;margin-top:18.3pt;width:236pt;height:56pt;z-index:2516848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" adj="2700" fillcolor="#36f" stroked="f" strokeweight="1pt">
                <v:stroke joinstyle="miter"/>
                <v:shadow on="t" color="black" opacity="20971f" offset="0,2.2pt"/>
                <v:textbox>
                  <w:txbxContent>
                    <w:p w14:paraId="74D5D4B7" w14:textId="4C4C71E2" w:rsidR="00084452" w:rsidRPr="00EF69A7" w:rsidRDefault="00084452" w:rsidP="00084452">
                      <w:pPr>
                        <w:jc w:val="center"/>
                        <w:rPr>
                          <w:sz w:val="36"/>
                        </w:rPr>
                      </w:pPr>
                      <w:r>
                        <w:rPr>
                          <w:sz w:val="36"/>
                        </w:rPr>
                        <w:t>REMINDERS</w:t>
                      </w:r>
                    </w:p>
                  </w:txbxContent>
                </v:textbox>
                <w10:wrap type="topAndBottom" anchorx="page"/>
              </v:shape>
            </w:pict>
          </mc:Fallback>
        </mc:AlternateContent>
      </w:r>
    </w:p>
    <w:p w14:paraId="758C42FE" w14:textId="77777777" w:rsidR="00084452" w:rsidRPr="00C25A70" w:rsidRDefault="00084452" w:rsidP="00084452">
      <w:pPr>
        <w:spacing w:after="0"/>
        <w:rPr>
          <w:sz w:val="20"/>
          <w:szCs w:val="20"/>
        </w:rPr>
      </w:pPr>
      <w:r w:rsidRPr="00C25A70">
        <w:rPr>
          <w:b/>
          <w:sz w:val="20"/>
          <w:szCs w:val="20"/>
          <w:u w:val="single"/>
        </w:rPr>
        <w:t>HOME VISITS</w:t>
      </w:r>
    </w:p>
    <w:p w14:paraId="20F2F81F" w14:textId="4EBD5BA3" w:rsidR="00084452" w:rsidRPr="00C25A70" w:rsidRDefault="00084452" w:rsidP="00084452">
      <w:pPr>
        <w:spacing w:after="0"/>
        <w:jc w:val="both"/>
        <w:rPr>
          <w:sz w:val="20"/>
          <w:szCs w:val="20"/>
        </w:rPr>
      </w:pPr>
      <w:r w:rsidRPr="00C25A70">
        <w:rPr>
          <w:sz w:val="20"/>
          <w:szCs w:val="20"/>
        </w:rPr>
        <w:t xml:space="preserve">If you are housebound and require a home visit, it is important that you telephone the Surgery </w:t>
      </w:r>
      <w:r w:rsidRPr="00C25A70">
        <w:rPr>
          <w:sz w:val="20"/>
          <w:szCs w:val="20"/>
          <w:u w:val="single"/>
        </w:rPr>
        <w:t>before 11am</w:t>
      </w:r>
      <w:r w:rsidRPr="00C25A70">
        <w:rPr>
          <w:sz w:val="20"/>
          <w:szCs w:val="20"/>
        </w:rPr>
        <w:t xml:space="preserve">.  You will still be asked for a description of your symptoms and in some cases a clinician may also telephone you prior to a visit for further details. </w:t>
      </w:r>
    </w:p>
    <w:p w14:paraId="24257BD4" w14:textId="77777777" w:rsidR="00084452" w:rsidRPr="00C25A70" w:rsidRDefault="00084452" w:rsidP="00084452">
      <w:pPr>
        <w:spacing w:after="0"/>
        <w:jc w:val="both"/>
        <w:rPr>
          <w:sz w:val="20"/>
          <w:szCs w:val="20"/>
        </w:rPr>
      </w:pPr>
    </w:p>
    <w:p w14:paraId="4D0C4131" w14:textId="77777777" w:rsidR="00084452" w:rsidRPr="00C25A70" w:rsidRDefault="00084452" w:rsidP="00084452">
      <w:pPr>
        <w:spacing w:after="0"/>
        <w:rPr>
          <w:b/>
          <w:sz w:val="20"/>
          <w:szCs w:val="20"/>
          <w:u w:val="single"/>
        </w:rPr>
      </w:pPr>
      <w:r w:rsidRPr="00C25A70">
        <w:rPr>
          <w:b/>
          <w:sz w:val="20"/>
          <w:szCs w:val="20"/>
          <w:u w:val="single"/>
        </w:rPr>
        <w:t>LONG TERM CONDITIONS &amp; MEDICATION REVIEWS</w:t>
      </w:r>
    </w:p>
    <w:p w14:paraId="6A2DD216" w14:textId="77777777" w:rsidR="00084452" w:rsidRPr="00C25A70" w:rsidRDefault="00084452" w:rsidP="00084452">
      <w:pPr>
        <w:spacing w:after="0"/>
        <w:rPr>
          <w:sz w:val="20"/>
          <w:szCs w:val="20"/>
        </w:rPr>
      </w:pPr>
      <w:r w:rsidRPr="00C25A70">
        <w:rPr>
          <w:sz w:val="20"/>
          <w:szCs w:val="20"/>
        </w:rPr>
        <w:t xml:space="preserve">If you have diagnosed long term condition/s (e.g. arthritis, asthma, diabetes, epilepsy, angina, heart failure, high blood pressure), the Surgery will be in touch to make an appointment for your annual review (by month of birth order).  </w:t>
      </w:r>
    </w:p>
    <w:p w14:paraId="7AE1754C" w14:textId="77777777" w:rsidR="00084452" w:rsidRPr="00C25A70" w:rsidRDefault="00084452" w:rsidP="00084452">
      <w:pPr>
        <w:spacing w:after="0"/>
        <w:rPr>
          <w:sz w:val="20"/>
          <w:szCs w:val="20"/>
        </w:rPr>
      </w:pPr>
      <w:r w:rsidRPr="00C25A70">
        <w:rPr>
          <w:sz w:val="20"/>
          <w:szCs w:val="20"/>
        </w:rPr>
        <w:t xml:space="preserve">For annual mediation reviews, please contact the Surgery for an appointment (review dates are detailed on repeat prescription form/s).  </w:t>
      </w:r>
    </w:p>
    <w:p w14:paraId="365DE69C" w14:textId="77777777" w:rsidR="00084452" w:rsidRPr="00C25A70" w:rsidRDefault="00084452" w:rsidP="00084452">
      <w:pPr>
        <w:spacing w:after="0"/>
        <w:rPr>
          <w:sz w:val="20"/>
          <w:szCs w:val="20"/>
        </w:rPr>
      </w:pPr>
      <w:r w:rsidRPr="00C25A70">
        <w:rPr>
          <w:sz w:val="20"/>
          <w:szCs w:val="20"/>
        </w:rPr>
        <w:t xml:space="preserve">In some cases, blood test results will be required prior to these reviews and if necessary, a blood test form will be provided for you to book directly.  Your review will need to be scheduled in line with test result availability. </w:t>
      </w:r>
    </w:p>
    <w:p w14:paraId="4B64CE34" w14:textId="220A82DA" w:rsidR="00084452" w:rsidRPr="004E1E31" w:rsidRDefault="001B3DD5" w:rsidP="00084452">
      <w:pPr>
        <w:spacing w:after="0"/>
        <w:rPr>
          <w:color w:val="FF0000"/>
          <w:sz w:val="20"/>
          <w:szCs w:val="20"/>
        </w:rPr>
      </w:pPr>
      <w:r w:rsidRPr="00592E56">
        <w:rPr>
          <w:rFonts w:eastAsia="Times New Roman"/>
          <w:noProof/>
          <w:sz w:val="20"/>
          <w:szCs w:val="20"/>
          <w:lang w:eastAsia="en-GB"/>
        </w:rPr>
        <w:drawing>
          <wp:anchor distT="0" distB="0" distL="114300" distR="114300" simplePos="0" relativeHeight="251686912" behindDoc="1" locked="0" layoutInCell="1" allowOverlap="1" wp14:anchorId="5AA24110" wp14:editId="4A292393">
            <wp:simplePos x="0" y="0"/>
            <wp:positionH relativeFrom="column">
              <wp:posOffset>5933440</wp:posOffset>
            </wp:positionH>
            <wp:positionV relativeFrom="paragraph">
              <wp:posOffset>8890</wp:posOffset>
            </wp:positionV>
            <wp:extent cx="576580" cy="1143635"/>
            <wp:effectExtent l="0" t="0" r="0" b="0"/>
            <wp:wrapTight wrapText="bothSides">
              <wp:wrapPolygon edited="0">
                <wp:start x="0" y="0"/>
                <wp:lineTo x="0" y="21228"/>
                <wp:lineTo x="20696" y="21228"/>
                <wp:lineTo x="20696" y="0"/>
                <wp:lineTo x="0" y="0"/>
              </wp:wrapPolygon>
            </wp:wrapTight>
            <wp:docPr id="18" name="Picture 18" descr="Image result for nhs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hs prescrip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8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7916E" w14:textId="65E8762D" w:rsidR="00084452" w:rsidRPr="00592E56" w:rsidRDefault="00084452" w:rsidP="00084452">
      <w:pPr>
        <w:spacing w:after="0"/>
        <w:rPr>
          <w:b/>
          <w:sz w:val="20"/>
          <w:szCs w:val="20"/>
          <w:u w:val="single"/>
        </w:rPr>
      </w:pPr>
      <w:r w:rsidRPr="00592E56">
        <w:rPr>
          <w:b/>
          <w:sz w:val="20"/>
          <w:szCs w:val="20"/>
          <w:u w:val="single"/>
        </w:rPr>
        <w:t>PRESCRIPTION REQUESTS &amp; QUERIES</w:t>
      </w:r>
    </w:p>
    <w:p w14:paraId="65BBCDB5" w14:textId="56BBCCE9" w:rsidR="00DC4DD4" w:rsidRPr="00DC4DD4" w:rsidRDefault="00DC4DD4" w:rsidP="00DC4DD4">
      <w:pPr>
        <w:spacing w:after="0"/>
        <w:rPr>
          <w:rFonts w:eastAsia="Times New Roman"/>
          <w:sz w:val="20"/>
          <w:szCs w:val="20"/>
          <w:lang w:eastAsia="en-GB"/>
        </w:rPr>
      </w:pPr>
      <w:r w:rsidRPr="00DC4DD4">
        <w:rPr>
          <w:rFonts w:eastAsia="Times New Roman"/>
          <w:sz w:val="20"/>
          <w:szCs w:val="20"/>
          <w:lang w:eastAsia="en-GB"/>
        </w:rPr>
        <w:t>Your repeat prescription request is required in writing via the prescription post box located at the side of the surgery</w:t>
      </w:r>
      <w:r w:rsidR="001B3DD5">
        <w:rPr>
          <w:rFonts w:eastAsia="Times New Roman"/>
          <w:sz w:val="20"/>
          <w:szCs w:val="20"/>
          <w:lang w:eastAsia="en-GB"/>
        </w:rPr>
        <w:t>,</w:t>
      </w:r>
      <w:r w:rsidRPr="00DC4DD4">
        <w:rPr>
          <w:rFonts w:eastAsia="Times New Roman"/>
          <w:sz w:val="20"/>
          <w:szCs w:val="20"/>
          <w:lang w:eastAsia="en-GB"/>
        </w:rPr>
        <w:t xml:space="preserve"> or via the NHS app or online service.</w:t>
      </w:r>
      <w:r w:rsidR="001B3DD5">
        <w:rPr>
          <w:rFonts w:eastAsia="Times New Roman"/>
          <w:sz w:val="20"/>
          <w:szCs w:val="20"/>
          <w:lang w:eastAsia="en-GB"/>
        </w:rPr>
        <w:t xml:space="preserve">  </w:t>
      </w:r>
      <w:r w:rsidRPr="00DC4DD4">
        <w:rPr>
          <w:rFonts w:eastAsia="Times New Roman"/>
          <w:sz w:val="20"/>
          <w:szCs w:val="20"/>
          <w:lang w:eastAsia="en-GB"/>
        </w:rPr>
        <w:t xml:space="preserve">Patients should order their repeat medication when they have 7 days </w:t>
      </w:r>
      <w:r>
        <w:rPr>
          <w:rFonts w:eastAsia="Times New Roman"/>
          <w:sz w:val="20"/>
          <w:szCs w:val="20"/>
          <w:lang w:eastAsia="en-GB"/>
        </w:rPr>
        <w:t xml:space="preserve">of medication </w:t>
      </w:r>
      <w:r w:rsidRPr="00DC4DD4">
        <w:rPr>
          <w:rFonts w:eastAsia="Times New Roman"/>
          <w:sz w:val="20"/>
          <w:szCs w:val="20"/>
          <w:lang w:eastAsia="en-GB"/>
        </w:rPr>
        <w:t>left.</w:t>
      </w:r>
    </w:p>
    <w:p w14:paraId="70CF858C" w14:textId="77777777" w:rsidR="00DC4DD4" w:rsidRPr="00DC4DD4" w:rsidRDefault="00DC4DD4" w:rsidP="00DC4DD4">
      <w:pPr>
        <w:spacing w:after="0"/>
        <w:rPr>
          <w:rFonts w:eastAsia="Times New Roman"/>
          <w:sz w:val="20"/>
          <w:szCs w:val="20"/>
          <w:lang w:eastAsia="en-GB"/>
        </w:rPr>
      </w:pPr>
    </w:p>
    <w:p w14:paraId="6443422B" w14:textId="03A7FCCF" w:rsidR="00DC4DD4" w:rsidRPr="00DC4DD4" w:rsidRDefault="00DC4DD4" w:rsidP="00DC4DD4">
      <w:pPr>
        <w:spacing w:after="0"/>
        <w:rPr>
          <w:rFonts w:eastAsia="Times New Roman"/>
          <w:sz w:val="20"/>
          <w:szCs w:val="20"/>
          <w:lang w:eastAsia="en-GB"/>
        </w:rPr>
      </w:pPr>
      <w:r w:rsidRPr="00DC4DD4">
        <w:rPr>
          <w:rFonts w:eastAsia="Times New Roman"/>
          <w:sz w:val="20"/>
          <w:szCs w:val="20"/>
          <w:lang w:eastAsia="en-GB"/>
        </w:rPr>
        <w:t>Prescription Clerks CANNOT take medicat</w:t>
      </w:r>
      <w:r w:rsidR="001B3DD5">
        <w:rPr>
          <w:rFonts w:eastAsia="Times New Roman"/>
          <w:sz w:val="20"/>
          <w:szCs w:val="20"/>
          <w:lang w:eastAsia="en-GB"/>
        </w:rPr>
        <w:t>ion requests over the telephone;</w:t>
      </w:r>
      <w:r w:rsidRPr="00DC4DD4">
        <w:rPr>
          <w:rFonts w:eastAsia="Times New Roman"/>
          <w:sz w:val="20"/>
          <w:szCs w:val="20"/>
          <w:lang w:eastAsia="en-GB"/>
        </w:rPr>
        <w:t xml:space="preserve"> this is to minimise the risk of a potential error.</w:t>
      </w:r>
    </w:p>
    <w:p w14:paraId="71775BBD" w14:textId="3FC9E391" w:rsidR="00DC4DD4" w:rsidRPr="00DC4DD4" w:rsidRDefault="00DC4DD4" w:rsidP="00DC4DD4">
      <w:pPr>
        <w:spacing w:after="0"/>
        <w:rPr>
          <w:rFonts w:eastAsia="Times New Roman"/>
          <w:sz w:val="20"/>
          <w:szCs w:val="20"/>
          <w:lang w:eastAsia="en-GB"/>
        </w:rPr>
      </w:pPr>
      <w:r w:rsidRPr="00DC4DD4">
        <w:rPr>
          <w:rFonts w:eastAsia="Times New Roman"/>
          <w:sz w:val="20"/>
          <w:szCs w:val="20"/>
          <w:lang w:eastAsia="en-GB"/>
        </w:rPr>
        <w:t>Please allow TWO working days for your prescription to arrive at your nominated Pharmacy</w:t>
      </w:r>
      <w:r>
        <w:rPr>
          <w:rFonts w:eastAsia="Times New Roman"/>
          <w:sz w:val="20"/>
          <w:szCs w:val="20"/>
          <w:lang w:eastAsia="en-GB"/>
        </w:rPr>
        <w:t xml:space="preserve"> (allowing additional time over bank holidays)</w:t>
      </w:r>
      <w:r w:rsidRPr="00DC4DD4">
        <w:rPr>
          <w:rFonts w:eastAsia="Times New Roman"/>
          <w:sz w:val="20"/>
          <w:szCs w:val="20"/>
          <w:lang w:eastAsia="en-GB"/>
        </w:rPr>
        <w:t>. Your Pharmacy may be able to sign you up for text alerts when your prescription is ready to collect.</w:t>
      </w:r>
    </w:p>
    <w:p w14:paraId="380B8FC0" w14:textId="51E2A2AD" w:rsidR="00DC4DD4" w:rsidRDefault="00DC4DD4" w:rsidP="00DC4DD4">
      <w:pPr>
        <w:spacing w:after="0"/>
        <w:rPr>
          <w:rFonts w:eastAsia="Times New Roman"/>
          <w:sz w:val="20"/>
          <w:szCs w:val="20"/>
          <w:lang w:eastAsia="en-GB"/>
        </w:rPr>
      </w:pPr>
      <w:r w:rsidRPr="00DC4DD4">
        <w:rPr>
          <w:rFonts w:eastAsia="Times New Roman"/>
          <w:sz w:val="20"/>
          <w:szCs w:val="20"/>
          <w:lang w:eastAsia="en-GB"/>
        </w:rPr>
        <w:t>For more information please visit</w:t>
      </w:r>
      <w:r w:rsidR="001B3DD5">
        <w:rPr>
          <w:rFonts w:eastAsia="Times New Roman"/>
          <w:sz w:val="20"/>
          <w:szCs w:val="20"/>
          <w:lang w:eastAsia="en-GB"/>
        </w:rPr>
        <w:t xml:space="preserve">: - </w:t>
      </w:r>
      <w:hyperlink r:id="rId22" w:history="1">
        <w:r>
          <w:rPr>
            <w:rStyle w:val="Hyperlink"/>
            <w:rFonts w:eastAsia="Times New Roman"/>
            <w:sz w:val="20"/>
            <w:szCs w:val="20"/>
            <w:lang w:eastAsia="en-GB"/>
          </w:rPr>
          <w:t>Prescriptions - NHS (www.nhs.uk)</w:t>
        </w:r>
      </w:hyperlink>
    </w:p>
    <w:p w14:paraId="6E6C4DA4" w14:textId="5E9A493E" w:rsidR="00084452" w:rsidRDefault="00084452" w:rsidP="00084452">
      <w:pPr>
        <w:spacing w:after="0"/>
        <w:rPr>
          <w:sz w:val="20"/>
          <w:szCs w:val="20"/>
        </w:rPr>
      </w:pPr>
      <w:r w:rsidRPr="00592E56">
        <w:rPr>
          <w:sz w:val="20"/>
          <w:szCs w:val="20"/>
        </w:rPr>
        <w:t xml:space="preserve">For prescription or medication </w:t>
      </w:r>
      <w:r w:rsidRPr="00DC4DD4">
        <w:rPr>
          <w:i/>
          <w:sz w:val="20"/>
          <w:szCs w:val="20"/>
        </w:rPr>
        <w:t>queries</w:t>
      </w:r>
      <w:r w:rsidRPr="00592E56">
        <w:rPr>
          <w:sz w:val="20"/>
          <w:szCs w:val="20"/>
        </w:rPr>
        <w:t xml:space="preserve">, please </w:t>
      </w:r>
      <w:r w:rsidR="00DC4DD4">
        <w:rPr>
          <w:sz w:val="20"/>
          <w:szCs w:val="20"/>
        </w:rPr>
        <w:t xml:space="preserve">phone </w:t>
      </w:r>
      <w:r w:rsidRPr="00592E56">
        <w:rPr>
          <w:sz w:val="20"/>
          <w:szCs w:val="20"/>
        </w:rPr>
        <w:t xml:space="preserve">our dedicated PRESCRIPTION LINE </w:t>
      </w:r>
      <w:r w:rsidR="00DC4DD4">
        <w:rPr>
          <w:sz w:val="20"/>
          <w:szCs w:val="20"/>
        </w:rPr>
        <w:t>(see below) and/or</w:t>
      </w:r>
      <w:r w:rsidRPr="00592E56">
        <w:rPr>
          <w:sz w:val="20"/>
          <w:szCs w:val="20"/>
        </w:rPr>
        <w:t xml:space="preserve"> leave a message on their answering serv</w:t>
      </w:r>
      <w:r w:rsidR="00DC4DD4">
        <w:rPr>
          <w:sz w:val="20"/>
          <w:szCs w:val="20"/>
        </w:rPr>
        <w:t xml:space="preserve">ice and they will call you back (our Reception team </w:t>
      </w:r>
      <w:r w:rsidRPr="00592E56">
        <w:rPr>
          <w:sz w:val="20"/>
          <w:szCs w:val="20"/>
        </w:rPr>
        <w:t>will not be able to help you</w:t>
      </w:r>
      <w:r w:rsidR="001B3DD5">
        <w:rPr>
          <w:sz w:val="20"/>
          <w:szCs w:val="20"/>
        </w:rPr>
        <w:t>)</w:t>
      </w:r>
      <w:r w:rsidRPr="00592E56">
        <w:rPr>
          <w:sz w:val="20"/>
          <w:szCs w:val="20"/>
        </w:rPr>
        <w:t xml:space="preserve">. </w:t>
      </w:r>
    </w:p>
    <w:p w14:paraId="5FF8CAA1" w14:textId="66826D09" w:rsidR="001B3DD5" w:rsidRDefault="001B3DD5" w:rsidP="00084452">
      <w:pPr>
        <w:spacing w:after="0"/>
        <w:rPr>
          <w:sz w:val="20"/>
          <w:szCs w:val="20"/>
        </w:rPr>
      </w:pPr>
    </w:p>
    <w:p w14:paraId="6B217DFD" w14:textId="5275BD7C" w:rsidR="001B3DD5" w:rsidRPr="001B3DD5" w:rsidRDefault="001B3DD5" w:rsidP="001B3DD5">
      <w:pPr>
        <w:spacing w:after="0"/>
        <w:rPr>
          <w:b/>
          <w:sz w:val="20"/>
          <w:szCs w:val="20"/>
          <w:u w:val="single"/>
        </w:rPr>
      </w:pPr>
      <w:r w:rsidRPr="001B3DD5">
        <w:rPr>
          <w:b/>
          <w:sz w:val="20"/>
          <w:szCs w:val="20"/>
          <w:u w:val="single"/>
        </w:rPr>
        <w:t>CLINIC AND DISCHARGE LETTERS</w:t>
      </w:r>
    </w:p>
    <w:p w14:paraId="0B97AAD1" w14:textId="241A8B9C" w:rsidR="001B3DD5" w:rsidRPr="001B3DD5" w:rsidRDefault="001B3DD5" w:rsidP="001B3DD5">
      <w:pPr>
        <w:spacing w:after="0"/>
        <w:rPr>
          <w:sz w:val="20"/>
          <w:szCs w:val="20"/>
        </w:rPr>
      </w:pPr>
      <w:r w:rsidRPr="001B3DD5">
        <w:rPr>
          <w:sz w:val="20"/>
          <w:szCs w:val="20"/>
        </w:rPr>
        <w:t>At time of you</w:t>
      </w:r>
      <w:r>
        <w:rPr>
          <w:sz w:val="20"/>
          <w:szCs w:val="20"/>
        </w:rPr>
        <w:t xml:space="preserve">r </w:t>
      </w:r>
      <w:r w:rsidRPr="001B3DD5">
        <w:rPr>
          <w:b/>
          <w:sz w:val="20"/>
          <w:szCs w:val="20"/>
        </w:rPr>
        <w:t>discharge</w:t>
      </w:r>
      <w:r>
        <w:rPr>
          <w:sz w:val="20"/>
          <w:szCs w:val="20"/>
        </w:rPr>
        <w:t xml:space="preserve"> from hospital, y</w:t>
      </w:r>
      <w:r w:rsidRPr="001B3DD5">
        <w:rPr>
          <w:sz w:val="20"/>
          <w:szCs w:val="20"/>
        </w:rPr>
        <w:t xml:space="preserve">ou will have been provided with your regular medication as a </w:t>
      </w:r>
      <w:r>
        <w:rPr>
          <w:sz w:val="20"/>
          <w:szCs w:val="20"/>
        </w:rPr>
        <w:t>'</w:t>
      </w:r>
      <w:r w:rsidRPr="001B3DD5">
        <w:rPr>
          <w:sz w:val="20"/>
          <w:szCs w:val="20"/>
        </w:rPr>
        <w:t>TTO</w:t>
      </w:r>
      <w:r>
        <w:rPr>
          <w:sz w:val="20"/>
          <w:szCs w:val="20"/>
        </w:rPr>
        <w:t xml:space="preserve">' (To Take Out).  </w:t>
      </w:r>
      <w:r w:rsidRPr="001B3DD5">
        <w:rPr>
          <w:sz w:val="20"/>
          <w:szCs w:val="20"/>
        </w:rPr>
        <w:t>Any medicatio</w:t>
      </w:r>
      <w:r>
        <w:rPr>
          <w:sz w:val="20"/>
          <w:szCs w:val="20"/>
        </w:rPr>
        <w:t xml:space="preserve">n amendments will be reconciled by the Surgery, </w:t>
      </w:r>
      <w:r w:rsidRPr="001B3DD5">
        <w:rPr>
          <w:sz w:val="20"/>
          <w:szCs w:val="20"/>
        </w:rPr>
        <w:t>upon receipt</w:t>
      </w:r>
      <w:r>
        <w:rPr>
          <w:sz w:val="20"/>
          <w:szCs w:val="20"/>
        </w:rPr>
        <w:t xml:space="preserve"> of your discharge letter.</w:t>
      </w:r>
    </w:p>
    <w:p w14:paraId="6C6E6094" w14:textId="77777777" w:rsidR="001B3DD5" w:rsidRPr="001B3DD5" w:rsidRDefault="001B3DD5" w:rsidP="001B3DD5">
      <w:pPr>
        <w:spacing w:after="0"/>
        <w:rPr>
          <w:sz w:val="20"/>
          <w:szCs w:val="20"/>
        </w:rPr>
      </w:pPr>
      <w:r w:rsidRPr="001B3DD5">
        <w:rPr>
          <w:sz w:val="20"/>
          <w:szCs w:val="20"/>
        </w:rPr>
        <w:t xml:space="preserve">At your </w:t>
      </w:r>
      <w:r w:rsidRPr="001B3DD5">
        <w:rPr>
          <w:b/>
          <w:sz w:val="20"/>
          <w:szCs w:val="20"/>
        </w:rPr>
        <w:t>clinic</w:t>
      </w:r>
      <w:r w:rsidRPr="001B3DD5">
        <w:rPr>
          <w:sz w:val="20"/>
          <w:szCs w:val="20"/>
        </w:rPr>
        <w:t xml:space="preserve"> appointment the Consultant might suggest prescribing new medicines for you or might want to make changes to the medicines that you are already taking. The Consultant is responsible for giving you the first prescription to collect from the hospital pharmacy.</w:t>
      </w:r>
    </w:p>
    <w:p w14:paraId="6BE67ACE" w14:textId="07AED671" w:rsidR="001B3DD5" w:rsidRPr="001B3DD5" w:rsidRDefault="001B3DD5" w:rsidP="001B3DD5">
      <w:pPr>
        <w:spacing w:after="0"/>
        <w:rPr>
          <w:sz w:val="20"/>
          <w:szCs w:val="20"/>
        </w:rPr>
      </w:pPr>
      <w:r w:rsidRPr="001B3DD5">
        <w:rPr>
          <w:sz w:val="20"/>
          <w:szCs w:val="20"/>
        </w:rPr>
        <w:t>Our Doctors will only be able to continue prescribing this medication if the consultant requests this in a written clinic letter. This process usually takes around TWO weeks upon receipt of the clinic letter.</w:t>
      </w:r>
    </w:p>
    <w:p w14:paraId="04022A60" w14:textId="77777777" w:rsidR="001B3DD5" w:rsidRPr="001B3DD5" w:rsidRDefault="001B3DD5" w:rsidP="001B3DD5">
      <w:pPr>
        <w:spacing w:after="0"/>
        <w:rPr>
          <w:sz w:val="20"/>
          <w:szCs w:val="20"/>
        </w:rPr>
      </w:pPr>
    </w:p>
    <w:p w14:paraId="622049F6" w14:textId="0FE33022" w:rsidR="001B3DD5" w:rsidRPr="001B3DD5" w:rsidRDefault="001B3DD5" w:rsidP="001B3DD5">
      <w:pPr>
        <w:spacing w:after="0"/>
        <w:rPr>
          <w:sz w:val="20"/>
          <w:szCs w:val="20"/>
        </w:rPr>
      </w:pPr>
      <w:r>
        <w:rPr>
          <w:sz w:val="20"/>
          <w:szCs w:val="20"/>
        </w:rPr>
        <w:t>Private C</w:t>
      </w:r>
      <w:r w:rsidRPr="001B3DD5">
        <w:rPr>
          <w:sz w:val="20"/>
          <w:szCs w:val="20"/>
        </w:rPr>
        <w:t>onsultants may suggest medications to patients which would not normally be prescribed by NH</w:t>
      </w:r>
      <w:r>
        <w:rPr>
          <w:sz w:val="20"/>
          <w:szCs w:val="20"/>
        </w:rPr>
        <w:t>S GPs. If either the Consultant</w:t>
      </w:r>
      <w:r w:rsidRPr="001B3DD5">
        <w:rPr>
          <w:sz w:val="20"/>
          <w:szCs w:val="20"/>
        </w:rPr>
        <w:t xml:space="preserve"> or your GP informs you that this is the case</w:t>
      </w:r>
      <w:r>
        <w:rPr>
          <w:sz w:val="20"/>
          <w:szCs w:val="20"/>
        </w:rPr>
        <w:t>,</w:t>
      </w:r>
      <w:r w:rsidRPr="001B3DD5">
        <w:rPr>
          <w:sz w:val="20"/>
          <w:szCs w:val="20"/>
        </w:rPr>
        <w:t xml:space="preserve"> then you will need to contact your Consultant directly to organise prescriptions.</w:t>
      </w:r>
    </w:p>
    <w:p w14:paraId="0BC25F34" w14:textId="77777777" w:rsidR="001B3DD5" w:rsidRPr="001B3DD5" w:rsidRDefault="001B3DD5" w:rsidP="001B3DD5">
      <w:pPr>
        <w:spacing w:after="0"/>
        <w:rPr>
          <w:sz w:val="20"/>
          <w:szCs w:val="20"/>
        </w:rPr>
      </w:pPr>
    </w:p>
    <w:p w14:paraId="16C71E6E" w14:textId="2FDDACE1" w:rsidR="001B3DD5" w:rsidRDefault="001B3DD5" w:rsidP="001B3DD5">
      <w:pPr>
        <w:spacing w:after="0"/>
        <w:rPr>
          <w:rStyle w:val="Hyperlink"/>
          <w:rFonts w:eastAsia="Times New Roman"/>
          <w:sz w:val="20"/>
          <w:szCs w:val="20"/>
          <w:lang w:eastAsia="en-GB"/>
        </w:rPr>
      </w:pPr>
      <w:r w:rsidRPr="001B3DD5">
        <w:rPr>
          <w:sz w:val="20"/>
          <w:szCs w:val="20"/>
        </w:rPr>
        <w:t>For more information please visit</w:t>
      </w:r>
      <w:r>
        <w:rPr>
          <w:sz w:val="20"/>
          <w:szCs w:val="20"/>
        </w:rPr>
        <w:t xml:space="preserve">: - </w:t>
      </w:r>
      <w:hyperlink r:id="rId23" w:history="1">
        <w:r w:rsidRPr="001B3DD5">
          <w:rPr>
            <w:rStyle w:val="Hyperlink"/>
            <w:rFonts w:eastAsia="Times New Roman"/>
            <w:sz w:val="20"/>
            <w:szCs w:val="20"/>
            <w:lang w:eastAsia="en-GB"/>
          </w:rPr>
          <w:t>Being discharged from hospital - NHS (www.nhs.uk)</w:t>
        </w:r>
      </w:hyperlink>
    </w:p>
    <w:p w14:paraId="663DF30D" w14:textId="77777777" w:rsidR="009608E0" w:rsidRDefault="009608E0" w:rsidP="001B3DD5">
      <w:pPr>
        <w:spacing w:after="0"/>
        <w:rPr>
          <w:rFonts w:ascii="Aptos" w:eastAsia="Times New Roman" w:hAnsi="Aptos"/>
          <w:color w:val="000000"/>
        </w:rPr>
      </w:pPr>
    </w:p>
    <w:p w14:paraId="25961110" w14:textId="77777777" w:rsidR="00084452" w:rsidRPr="00592E56" w:rsidRDefault="00084452" w:rsidP="00084452">
      <w:pPr>
        <w:spacing w:after="0"/>
        <w:rPr>
          <w:sz w:val="20"/>
          <w:szCs w:val="20"/>
        </w:rPr>
      </w:pPr>
    </w:p>
    <w:p w14:paraId="091968FC" w14:textId="77777777" w:rsidR="00084452" w:rsidRPr="00592E56" w:rsidRDefault="00084452" w:rsidP="00084452">
      <w:pPr>
        <w:spacing w:after="0"/>
        <w:rPr>
          <w:b/>
          <w:sz w:val="20"/>
          <w:szCs w:val="20"/>
          <w:u w:val="single"/>
        </w:rPr>
      </w:pPr>
      <w:r w:rsidRPr="00592E56">
        <w:rPr>
          <w:b/>
          <w:sz w:val="20"/>
          <w:szCs w:val="20"/>
          <w:u w:val="single"/>
        </w:rPr>
        <w:t>SAMPLES</w:t>
      </w:r>
    </w:p>
    <w:p w14:paraId="2EDD3AAE" w14:textId="4CAB5BE1" w:rsidR="00084452" w:rsidRPr="00592E56" w:rsidRDefault="00084452" w:rsidP="00084452">
      <w:pPr>
        <w:spacing w:after="0"/>
        <w:rPr>
          <w:sz w:val="20"/>
          <w:szCs w:val="20"/>
        </w:rPr>
      </w:pPr>
      <w:r w:rsidRPr="00592E56">
        <w:rPr>
          <w:sz w:val="20"/>
          <w:szCs w:val="20"/>
        </w:rPr>
        <w:t xml:space="preserve">If you have been asked by one of our team to supply a urine, stool, </w:t>
      </w:r>
      <w:proofErr w:type="gramStart"/>
      <w:r w:rsidRPr="00592E56">
        <w:rPr>
          <w:sz w:val="20"/>
          <w:szCs w:val="20"/>
        </w:rPr>
        <w:t>sputum</w:t>
      </w:r>
      <w:proofErr w:type="gramEnd"/>
      <w:r w:rsidRPr="00592E56">
        <w:rPr>
          <w:sz w:val="20"/>
          <w:szCs w:val="20"/>
        </w:rPr>
        <w:t xml:space="preserve"> sample etc., these need to be back to the Surgery before </w:t>
      </w:r>
      <w:r w:rsidR="00414C20" w:rsidRPr="00592E56">
        <w:rPr>
          <w:sz w:val="20"/>
          <w:szCs w:val="20"/>
          <w:u w:val="single"/>
        </w:rPr>
        <w:t>12</w:t>
      </w:r>
      <w:r w:rsidR="00D2695C" w:rsidRPr="00592E56">
        <w:rPr>
          <w:sz w:val="20"/>
          <w:szCs w:val="20"/>
          <w:u w:val="single"/>
        </w:rPr>
        <w:t>:00pm / mid-day</w:t>
      </w:r>
      <w:r w:rsidRPr="00592E56">
        <w:rPr>
          <w:sz w:val="20"/>
          <w:szCs w:val="20"/>
        </w:rPr>
        <w:t xml:space="preserve">. </w:t>
      </w:r>
    </w:p>
    <w:p w14:paraId="7820E259" w14:textId="77777777" w:rsidR="00084452" w:rsidRPr="004E1E31" w:rsidRDefault="00084452" w:rsidP="00084452">
      <w:pPr>
        <w:spacing w:after="0"/>
        <w:rPr>
          <w:color w:val="FF0000"/>
          <w:sz w:val="20"/>
          <w:szCs w:val="20"/>
        </w:rPr>
      </w:pPr>
    </w:p>
    <w:p w14:paraId="209878EE" w14:textId="2747E276" w:rsidR="00084452" w:rsidRPr="00C25A70" w:rsidRDefault="00084452" w:rsidP="00084452">
      <w:pPr>
        <w:spacing w:after="0"/>
        <w:rPr>
          <w:b/>
          <w:sz w:val="20"/>
          <w:szCs w:val="20"/>
          <w:u w:val="single"/>
        </w:rPr>
      </w:pPr>
      <w:r w:rsidRPr="00C25A70">
        <w:rPr>
          <w:b/>
          <w:sz w:val="20"/>
          <w:szCs w:val="20"/>
          <w:u w:val="single"/>
        </w:rPr>
        <w:t>INFECTION CONTROL</w:t>
      </w:r>
    </w:p>
    <w:p w14:paraId="1463FB09" w14:textId="78C1DEDA" w:rsidR="00084452" w:rsidRPr="00C25A70" w:rsidRDefault="00084452" w:rsidP="00084452">
      <w:pPr>
        <w:spacing w:after="0"/>
        <w:rPr>
          <w:sz w:val="20"/>
          <w:szCs w:val="20"/>
        </w:rPr>
      </w:pPr>
      <w:r w:rsidRPr="00C25A70">
        <w:rPr>
          <w:sz w:val="20"/>
          <w:szCs w:val="20"/>
        </w:rPr>
        <w:t xml:space="preserve">Guidance from the government and NHS regarding infection control measures in the Surgery have not changed and we would request patients to continue to be vigilant </w:t>
      </w:r>
      <w:r w:rsidR="008E35DE" w:rsidRPr="00C25A70">
        <w:rPr>
          <w:sz w:val="20"/>
          <w:szCs w:val="20"/>
        </w:rPr>
        <w:t xml:space="preserve">along </w:t>
      </w:r>
      <w:r w:rsidRPr="00C25A70">
        <w:rPr>
          <w:sz w:val="20"/>
          <w:szCs w:val="20"/>
        </w:rPr>
        <w:t xml:space="preserve">with their hand hygiene.  Please DO NOT attend the surgery if you have any Covid 19 symptoms but instead request a telephone appointment.  This will help to protect our </w:t>
      </w:r>
      <w:r w:rsidR="00D57F56">
        <w:rPr>
          <w:sz w:val="20"/>
          <w:szCs w:val="20"/>
        </w:rPr>
        <w:t xml:space="preserve">staff and </w:t>
      </w:r>
      <w:r w:rsidR="00414C20" w:rsidRPr="00C25A70">
        <w:rPr>
          <w:sz w:val="20"/>
          <w:szCs w:val="20"/>
        </w:rPr>
        <w:t xml:space="preserve">vulnerable </w:t>
      </w:r>
      <w:r w:rsidRPr="00C25A70">
        <w:rPr>
          <w:sz w:val="20"/>
          <w:szCs w:val="20"/>
        </w:rPr>
        <w:t>patients</w:t>
      </w:r>
      <w:r w:rsidR="00414C20" w:rsidRPr="00C25A70">
        <w:rPr>
          <w:sz w:val="20"/>
          <w:szCs w:val="20"/>
        </w:rPr>
        <w:t xml:space="preserve">. </w:t>
      </w:r>
      <w:r w:rsidRPr="00C25A70">
        <w:rPr>
          <w:sz w:val="20"/>
          <w:szCs w:val="20"/>
        </w:rPr>
        <w:t xml:space="preserve"> Visit </w:t>
      </w:r>
      <w:hyperlink r:id="rId24" w:history="1">
        <w:r w:rsidRPr="00C25A70">
          <w:rPr>
            <w:rStyle w:val="Hyperlink"/>
            <w:color w:val="auto"/>
            <w:sz w:val="20"/>
            <w:szCs w:val="20"/>
          </w:rPr>
          <w:t>https://www.nhs.uk/conditions/covid-19/covid-19-symptoms-and-what-to-do/</w:t>
        </w:r>
      </w:hyperlink>
      <w:r w:rsidRPr="00C25A70">
        <w:rPr>
          <w:sz w:val="20"/>
          <w:szCs w:val="20"/>
        </w:rPr>
        <w:t xml:space="preserve"> for latest information.</w:t>
      </w:r>
    </w:p>
    <w:p w14:paraId="11640326" w14:textId="42FED5F3" w:rsidR="007E09ED" w:rsidRPr="004E1E31" w:rsidRDefault="007E09ED" w:rsidP="00084452">
      <w:pPr>
        <w:spacing w:after="0"/>
        <w:rPr>
          <w:color w:val="FF0000"/>
          <w:sz w:val="20"/>
          <w:szCs w:val="20"/>
        </w:rPr>
      </w:pPr>
      <w:r w:rsidRPr="004E1E31">
        <w:rPr>
          <w:b/>
          <w:noProof/>
          <w:color w:val="FF0000"/>
          <w:sz w:val="20"/>
          <w:szCs w:val="20"/>
          <w:u w:val="single"/>
          <w:lang w:eastAsia="en-GB"/>
        </w:rPr>
        <mc:AlternateContent>
          <mc:Choice Requires="wps">
            <w:drawing>
              <wp:anchor distT="0" distB="0" distL="114300" distR="114300" simplePos="0" relativeHeight="251688960" behindDoc="0" locked="0" layoutInCell="1" allowOverlap="1" wp14:anchorId="19CE4ADB" wp14:editId="71E89AA4">
                <wp:simplePos x="0" y="0"/>
                <wp:positionH relativeFrom="margin">
                  <wp:align>center</wp:align>
                </wp:positionH>
                <wp:positionV relativeFrom="paragraph">
                  <wp:posOffset>280035</wp:posOffset>
                </wp:positionV>
                <wp:extent cx="2997200" cy="711200"/>
                <wp:effectExtent l="76200" t="38100" r="88900" b="107950"/>
                <wp:wrapTopAndBottom/>
                <wp:docPr id="10" name="Wave 10"/>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3BF2237" w14:textId="57031521" w:rsidR="007E09ED" w:rsidRPr="00EF69A7" w:rsidRDefault="007E09ED" w:rsidP="007E09ED">
                            <w:pPr>
                              <w:jc w:val="center"/>
                              <w:rPr>
                                <w:sz w:val="36"/>
                              </w:rPr>
                            </w:pPr>
                            <w:r>
                              <w:rPr>
                                <w:sz w:val="36"/>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E4ADB" id="Wave 10" o:spid="_x0000_s1029" type="#_x0000_t64" style="position:absolute;margin-left:0;margin-top:22.05pt;width:236pt;height:56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" adj="2700" fillcolor="#36f" stroked="f" strokeweight="1pt">
                <v:stroke joinstyle="miter"/>
                <v:shadow on="t" color="black" opacity="20971f" offset="0,2.2pt"/>
                <v:textbox>
                  <w:txbxContent>
                    <w:p w14:paraId="63BF2237" w14:textId="57031521" w:rsidR="007E09ED" w:rsidRPr="00EF69A7" w:rsidRDefault="007E09ED" w:rsidP="007E09ED">
                      <w:pPr>
                        <w:jc w:val="center"/>
                        <w:rPr>
                          <w:sz w:val="36"/>
                        </w:rPr>
                      </w:pPr>
                      <w:r>
                        <w:rPr>
                          <w:sz w:val="36"/>
                        </w:rPr>
                        <w:t>INFORMATION</w:t>
                      </w:r>
                    </w:p>
                  </w:txbxContent>
                </v:textbox>
                <w10:wrap type="topAndBottom" anchorx="margin"/>
              </v:shape>
            </w:pict>
          </mc:Fallback>
        </mc:AlternateContent>
      </w:r>
    </w:p>
    <w:p w14:paraId="6FE614EA" w14:textId="3248367E" w:rsidR="003D4ACC" w:rsidRPr="004E1E31" w:rsidRDefault="003D4ACC" w:rsidP="00116014">
      <w:pPr>
        <w:spacing w:after="0"/>
        <w:jc w:val="both"/>
        <w:rPr>
          <w:color w:val="FF0000"/>
          <w:sz w:val="20"/>
          <w:szCs w:val="20"/>
          <w:u w:val="single"/>
        </w:rPr>
      </w:pPr>
    </w:p>
    <w:tbl>
      <w:tblPr>
        <w:tblpPr w:leftFromText="180" w:rightFromText="180" w:vertAnchor="text" w:horzAnchor="margin" w:tblpXSpec="center" w:tblpY="14"/>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4927"/>
      </w:tblGrid>
      <w:tr w:rsidR="004E1E31" w:rsidRPr="004E1E31" w14:paraId="3C2938E0" w14:textId="77777777" w:rsidTr="00A32BF3">
        <w:trPr>
          <w:trHeight w:val="273"/>
        </w:trPr>
        <w:tc>
          <w:tcPr>
            <w:tcW w:w="9121" w:type="dxa"/>
            <w:gridSpan w:val="2"/>
            <w:shd w:val="clear" w:color="auto" w:fill="auto"/>
            <w:vAlign w:val="center"/>
          </w:tcPr>
          <w:p w14:paraId="1D7C1473" w14:textId="5D759EE9" w:rsidR="00FF4CEE" w:rsidRPr="004E1E31" w:rsidRDefault="00FF4CEE" w:rsidP="00414C20">
            <w:pPr>
              <w:spacing w:after="0"/>
              <w:jc w:val="center"/>
              <w:rPr>
                <w:sz w:val="20"/>
                <w:szCs w:val="20"/>
              </w:rPr>
            </w:pPr>
            <w:r w:rsidRPr="004E1E31">
              <w:rPr>
                <w:sz w:val="20"/>
                <w:szCs w:val="20"/>
              </w:rPr>
              <w:t>01787 277523</w:t>
            </w:r>
            <w:r w:rsidR="00414C20" w:rsidRPr="004E1E31">
              <w:rPr>
                <w:sz w:val="20"/>
                <w:szCs w:val="20"/>
              </w:rPr>
              <w:t xml:space="preserve"> -  Monday - Friday</w:t>
            </w:r>
          </w:p>
        </w:tc>
      </w:tr>
      <w:tr w:rsidR="004E1E31" w:rsidRPr="004E1E31" w14:paraId="01CC4BFA" w14:textId="77777777" w:rsidTr="00A32BF3">
        <w:trPr>
          <w:trHeight w:val="273"/>
        </w:trPr>
        <w:tc>
          <w:tcPr>
            <w:tcW w:w="4194" w:type="dxa"/>
            <w:shd w:val="clear" w:color="auto" w:fill="auto"/>
            <w:vAlign w:val="center"/>
          </w:tcPr>
          <w:p w14:paraId="4ECDACE4" w14:textId="77777777" w:rsidR="00805951" w:rsidRPr="004E1E31" w:rsidRDefault="00805951" w:rsidP="00414C20">
            <w:pPr>
              <w:spacing w:after="0"/>
              <w:jc w:val="center"/>
              <w:rPr>
                <w:sz w:val="20"/>
                <w:szCs w:val="20"/>
              </w:rPr>
            </w:pPr>
            <w:r w:rsidRPr="004E1E31">
              <w:rPr>
                <w:sz w:val="20"/>
                <w:szCs w:val="20"/>
              </w:rPr>
              <w:t>Opening Times</w:t>
            </w:r>
          </w:p>
        </w:tc>
        <w:tc>
          <w:tcPr>
            <w:tcW w:w="4926" w:type="dxa"/>
            <w:shd w:val="clear" w:color="auto" w:fill="auto"/>
            <w:vAlign w:val="center"/>
          </w:tcPr>
          <w:p w14:paraId="436E840A" w14:textId="77777777" w:rsidR="00805951" w:rsidRPr="004E1E31" w:rsidRDefault="00805951" w:rsidP="00903858">
            <w:pPr>
              <w:spacing w:after="0"/>
              <w:jc w:val="center"/>
              <w:rPr>
                <w:sz w:val="20"/>
                <w:szCs w:val="20"/>
              </w:rPr>
            </w:pPr>
            <w:r w:rsidRPr="004E1E31">
              <w:rPr>
                <w:sz w:val="20"/>
                <w:szCs w:val="20"/>
              </w:rPr>
              <w:t>08:00 – 18:30</w:t>
            </w:r>
          </w:p>
        </w:tc>
      </w:tr>
      <w:tr w:rsidR="004E1E31" w:rsidRPr="004E1E31" w14:paraId="407619E9" w14:textId="77777777" w:rsidTr="00A32BF3">
        <w:trPr>
          <w:trHeight w:val="273"/>
        </w:trPr>
        <w:tc>
          <w:tcPr>
            <w:tcW w:w="4194" w:type="dxa"/>
            <w:shd w:val="clear" w:color="auto" w:fill="auto"/>
            <w:vAlign w:val="center"/>
          </w:tcPr>
          <w:p w14:paraId="158B6F38" w14:textId="78158A0D" w:rsidR="00805951" w:rsidRPr="004E1E31" w:rsidRDefault="00A3703B" w:rsidP="00414C20">
            <w:pPr>
              <w:spacing w:after="0"/>
              <w:jc w:val="center"/>
              <w:rPr>
                <w:sz w:val="20"/>
                <w:szCs w:val="20"/>
              </w:rPr>
            </w:pPr>
            <w:r w:rsidRPr="004E1E31">
              <w:rPr>
                <w:sz w:val="20"/>
                <w:szCs w:val="20"/>
              </w:rPr>
              <w:t>Surgery</w:t>
            </w:r>
            <w:r w:rsidR="00805951" w:rsidRPr="004E1E31">
              <w:rPr>
                <w:sz w:val="20"/>
                <w:szCs w:val="20"/>
              </w:rPr>
              <w:t xml:space="preserve"> Times</w:t>
            </w:r>
          </w:p>
        </w:tc>
        <w:tc>
          <w:tcPr>
            <w:tcW w:w="4926" w:type="dxa"/>
            <w:shd w:val="clear" w:color="auto" w:fill="auto"/>
            <w:vAlign w:val="center"/>
          </w:tcPr>
          <w:p w14:paraId="21367012" w14:textId="77777777" w:rsidR="00805951" w:rsidRPr="004E1E31" w:rsidRDefault="00805951" w:rsidP="00903858">
            <w:pPr>
              <w:spacing w:after="0"/>
              <w:jc w:val="center"/>
              <w:rPr>
                <w:sz w:val="20"/>
                <w:szCs w:val="20"/>
              </w:rPr>
            </w:pPr>
            <w:r w:rsidRPr="004E1E31">
              <w:rPr>
                <w:sz w:val="20"/>
                <w:szCs w:val="20"/>
              </w:rPr>
              <w:t>09:00 – 12:00 &amp; 15:30 – 18:00</w:t>
            </w:r>
          </w:p>
        </w:tc>
      </w:tr>
      <w:tr w:rsidR="004E1E31" w:rsidRPr="004E1E31" w14:paraId="5A7B1439" w14:textId="77777777" w:rsidTr="00A32BF3">
        <w:trPr>
          <w:trHeight w:val="273"/>
        </w:trPr>
        <w:tc>
          <w:tcPr>
            <w:tcW w:w="4194" w:type="dxa"/>
            <w:shd w:val="clear" w:color="auto" w:fill="auto"/>
            <w:vAlign w:val="center"/>
          </w:tcPr>
          <w:p w14:paraId="0DCCE267" w14:textId="1C74A585" w:rsidR="00903858" w:rsidRPr="004E1E31" w:rsidRDefault="00903858" w:rsidP="00414C20">
            <w:pPr>
              <w:spacing w:after="0"/>
              <w:jc w:val="center"/>
              <w:rPr>
                <w:sz w:val="20"/>
                <w:szCs w:val="20"/>
              </w:rPr>
            </w:pPr>
            <w:r w:rsidRPr="004E1E31">
              <w:rPr>
                <w:sz w:val="20"/>
                <w:szCs w:val="20"/>
              </w:rPr>
              <w:t>Reception Telephone Lines</w:t>
            </w:r>
          </w:p>
        </w:tc>
        <w:tc>
          <w:tcPr>
            <w:tcW w:w="4926" w:type="dxa"/>
            <w:vMerge w:val="restart"/>
            <w:shd w:val="clear" w:color="auto" w:fill="auto"/>
            <w:vAlign w:val="center"/>
          </w:tcPr>
          <w:p w14:paraId="08164C55" w14:textId="1F91E8DF" w:rsidR="00903858" w:rsidRPr="004E1E31" w:rsidRDefault="00903858" w:rsidP="00A32BF3">
            <w:pPr>
              <w:spacing w:after="0"/>
              <w:jc w:val="center"/>
              <w:rPr>
                <w:sz w:val="20"/>
                <w:szCs w:val="20"/>
              </w:rPr>
            </w:pPr>
            <w:r w:rsidRPr="004E1E31">
              <w:rPr>
                <w:sz w:val="20"/>
                <w:szCs w:val="20"/>
              </w:rPr>
              <w:t>08:30 – 13:00 &amp; 14:00 – 18:30</w:t>
            </w:r>
          </w:p>
        </w:tc>
      </w:tr>
      <w:tr w:rsidR="004E1E31" w:rsidRPr="004E1E31" w14:paraId="681D9154" w14:textId="77777777" w:rsidTr="00A32BF3">
        <w:trPr>
          <w:trHeight w:val="279"/>
        </w:trPr>
        <w:tc>
          <w:tcPr>
            <w:tcW w:w="4194" w:type="dxa"/>
            <w:shd w:val="clear" w:color="auto" w:fill="auto"/>
            <w:vAlign w:val="center"/>
          </w:tcPr>
          <w:p w14:paraId="4E64DDB9" w14:textId="1188A2FC" w:rsidR="00903858" w:rsidRPr="004E1E31" w:rsidRDefault="00903858" w:rsidP="00414C20">
            <w:pPr>
              <w:spacing w:after="0"/>
              <w:jc w:val="center"/>
              <w:rPr>
                <w:sz w:val="20"/>
                <w:szCs w:val="20"/>
              </w:rPr>
            </w:pPr>
            <w:r w:rsidRPr="004E1E31">
              <w:rPr>
                <w:sz w:val="20"/>
                <w:szCs w:val="20"/>
              </w:rPr>
              <w:t>Appointments - Option 1</w:t>
            </w:r>
          </w:p>
        </w:tc>
        <w:tc>
          <w:tcPr>
            <w:tcW w:w="4926" w:type="dxa"/>
            <w:vMerge/>
            <w:shd w:val="clear" w:color="auto" w:fill="auto"/>
            <w:vAlign w:val="center"/>
          </w:tcPr>
          <w:p w14:paraId="0E9AEA5C" w14:textId="145DECFA" w:rsidR="00903858" w:rsidRPr="004E1E31" w:rsidRDefault="00903858" w:rsidP="00903858">
            <w:pPr>
              <w:spacing w:after="0"/>
              <w:jc w:val="center"/>
              <w:rPr>
                <w:sz w:val="20"/>
                <w:szCs w:val="20"/>
              </w:rPr>
            </w:pPr>
          </w:p>
        </w:tc>
      </w:tr>
      <w:tr w:rsidR="004E1E31" w:rsidRPr="004E1E31" w14:paraId="098976AC" w14:textId="77777777" w:rsidTr="00A32BF3">
        <w:trPr>
          <w:trHeight w:val="273"/>
        </w:trPr>
        <w:tc>
          <w:tcPr>
            <w:tcW w:w="4194" w:type="dxa"/>
            <w:shd w:val="clear" w:color="auto" w:fill="auto"/>
            <w:vAlign w:val="center"/>
          </w:tcPr>
          <w:p w14:paraId="3EC3A327" w14:textId="6827C0F6" w:rsidR="003D4ACC" w:rsidRPr="004E1E31" w:rsidRDefault="00FF4CEE" w:rsidP="00414C20">
            <w:pPr>
              <w:spacing w:after="0"/>
              <w:jc w:val="center"/>
              <w:rPr>
                <w:sz w:val="20"/>
                <w:szCs w:val="20"/>
              </w:rPr>
            </w:pPr>
            <w:r w:rsidRPr="004E1E31">
              <w:rPr>
                <w:sz w:val="20"/>
                <w:szCs w:val="20"/>
              </w:rPr>
              <w:t>Prescriptions -  Option 2</w:t>
            </w:r>
          </w:p>
        </w:tc>
        <w:tc>
          <w:tcPr>
            <w:tcW w:w="4926" w:type="dxa"/>
            <w:shd w:val="clear" w:color="auto" w:fill="auto"/>
            <w:vAlign w:val="center"/>
          </w:tcPr>
          <w:p w14:paraId="7256DDD7" w14:textId="77777777" w:rsidR="003D4ACC" w:rsidRPr="004E1E31" w:rsidRDefault="003D4ACC" w:rsidP="00903858">
            <w:pPr>
              <w:spacing w:after="0"/>
              <w:jc w:val="center"/>
              <w:rPr>
                <w:sz w:val="20"/>
                <w:szCs w:val="20"/>
              </w:rPr>
            </w:pPr>
            <w:r w:rsidRPr="004E1E31">
              <w:rPr>
                <w:sz w:val="20"/>
                <w:szCs w:val="20"/>
              </w:rPr>
              <w:t>10:00 – 13:00</w:t>
            </w:r>
          </w:p>
        </w:tc>
      </w:tr>
      <w:tr w:rsidR="004E1E31" w:rsidRPr="004E1E31" w14:paraId="54F1673D" w14:textId="77777777" w:rsidTr="00A32BF3">
        <w:trPr>
          <w:trHeight w:val="273"/>
        </w:trPr>
        <w:tc>
          <w:tcPr>
            <w:tcW w:w="4194" w:type="dxa"/>
            <w:shd w:val="clear" w:color="auto" w:fill="auto"/>
            <w:vAlign w:val="center"/>
          </w:tcPr>
          <w:p w14:paraId="799A57CF" w14:textId="797BBE11" w:rsidR="00FF4CEE" w:rsidRPr="004E1E31" w:rsidRDefault="00FF4CEE" w:rsidP="00414C20">
            <w:pPr>
              <w:spacing w:after="0"/>
              <w:jc w:val="center"/>
              <w:rPr>
                <w:sz w:val="20"/>
                <w:szCs w:val="20"/>
              </w:rPr>
            </w:pPr>
            <w:r w:rsidRPr="004E1E31">
              <w:rPr>
                <w:sz w:val="20"/>
                <w:szCs w:val="20"/>
              </w:rPr>
              <w:t>Secretarial - Option 3</w:t>
            </w:r>
          </w:p>
        </w:tc>
        <w:tc>
          <w:tcPr>
            <w:tcW w:w="4926" w:type="dxa"/>
            <w:shd w:val="clear" w:color="auto" w:fill="auto"/>
            <w:vAlign w:val="center"/>
          </w:tcPr>
          <w:p w14:paraId="31278A4D" w14:textId="13811547" w:rsidR="00FF4CEE" w:rsidRPr="004E1E31" w:rsidRDefault="00FF4CEE" w:rsidP="00903858">
            <w:pPr>
              <w:spacing w:after="0"/>
              <w:jc w:val="center"/>
              <w:rPr>
                <w:sz w:val="20"/>
                <w:szCs w:val="20"/>
              </w:rPr>
            </w:pPr>
            <w:r w:rsidRPr="004E1E31">
              <w:rPr>
                <w:sz w:val="20"/>
                <w:szCs w:val="20"/>
              </w:rPr>
              <w:t>14:00 – 16:00</w:t>
            </w:r>
          </w:p>
        </w:tc>
      </w:tr>
      <w:tr w:rsidR="004E1E31" w:rsidRPr="004E1E31" w14:paraId="4EDEB2A7" w14:textId="77777777" w:rsidTr="00A32BF3">
        <w:trPr>
          <w:trHeight w:val="273"/>
        </w:trPr>
        <w:tc>
          <w:tcPr>
            <w:tcW w:w="4194" w:type="dxa"/>
            <w:shd w:val="clear" w:color="auto" w:fill="auto"/>
            <w:vAlign w:val="center"/>
          </w:tcPr>
          <w:p w14:paraId="588CC971" w14:textId="7A04550B" w:rsidR="00FF4CEE" w:rsidRPr="00592E56" w:rsidRDefault="00FF4CEE" w:rsidP="00414C20">
            <w:pPr>
              <w:spacing w:after="0"/>
              <w:jc w:val="center"/>
              <w:rPr>
                <w:sz w:val="20"/>
                <w:szCs w:val="20"/>
              </w:rPr>
            </w:pPr>
            <w:r w:rsidRPr="00592E56">
              <w:rPr>
                <w:sz w:val="20"/>
                <w:szCs w:val="20"/>
              </w:rPr>
              <w:t>Test Results - Option 4</w:t>
            </w:r>
          </w:p>
        </w:tc>
        <w:tc>
          <w:tcPr>
            <w:tcW w:w="4926" w:type="dxa"/>
            <w:shd w:val="clear" w:color="auto" w:fill="auto"/>
            <w:vAlign w:val="center"/>
          </w:tcPr>
          <w:p w14:paraId="2C18CF8A" w14:textId="6975E49D" w:rsidR="00FF4CEE" w:rsidRPr="00592E56" w:rsidRDefault="004E1E31" w:rsidP="00903858">
            <w:pPr>
              <w:spacing w:after="0"/>
              <w:jc w:val="center"/>
              <w:rPr>
                <w:sz w:val="20"/>
                <w:szCs w:val="20"/>
              </w:rPr>
            </w:pPr>
            <w:r w:rsidRPr="00592E56">
              <w:rPr>
                <w:sz w:val="20"/>
                <w:szCs w:val="20"/>
              </w:rPr>
              <w:t>16:00 – 18:30</w:t>
            </w:r>
          </w:p>
        </w:tc>
      </w:tr>
      <w:tr w:rsidR="004E1E31" w:rsidRPr="004E1E31" w14:paraId="783F85EE" w14:textId="77777777" w:rsidTr="00A32BF3">
        <w:trPr>
          <w:trHeight w:val="273"/>
        </w:trPr>
        <w:tc>
          <w:tcPr>
            <w:tcW w:w="4194" w:type="dxa"/>
            <w:shd w:val="clear" w:color="auto" w:fill="auto"/>
            <w:vAlign w:val="center"/>
          </w:tcPr>
          <w:p w14:paraId="4C128300" w14:textId="2895ED7F" w:rsidR="003D4ACC" w:rsidRPr="004E1E31" w:rsidRDefault="00FF4CEE" w:rsidP="00414C20">
            <w:pPr>
              <w:spacing w:after="0"/>
              <w:jc w:val="center"/>
              <w:rPr>
                <w:sz w:val="20"/>
                <w:szCs w:val="20"/>
              </w:rPr>
            </w:pPr>
            <w:r w:rsidRPr="004E1E31">
              <w:rPr>
                <w:sz w:val="20"/>
                <w:szCs w:val="20"/>
              </w:rPr>
              <w:t>Reports – Option 5</w:t>
            </w:r>
          </w:p>
        </w:tc>
        <w:tc>
          <w:tcPr>
            <w:tcW w:w="4926" w:type="dxa"/>
            <w:shd w:val="clear" w:color="auto" w:fill="auto"/>
            <w:vAlign w:val="center"/>
          </w:tcPr>
          <w:p w14:paraId="7D3869CB" w14:textId="6406ED3D" w:rsidR="003D4ACC" w:rsidRPr="004E1E31" w:rsidRDefault="004E1E31" w:rsidP="00903858">
            <w:pPr>
              <w:spacing w:after="0"/>
              <w:jc w:val="center"/>
              <w:rPr>
                <w:sz w:val="20"/>
                <w:szCs w:val="20"/>
              </w:rPr>
            </w:pPr>
            <w:r w:rsidRPr="004E1E31">
              <w:rPr>
                <w:sz w:val="20"/>
                <w:szCs w:val="20"/>
              </w:rPr>
              <w:t>14:00 – 16:00</w:t>
            </w:r>
          </w:p>
        </w:tc>
      </w:tr>
      <w:tr w:rsidR="004E1E31" w:rsidRPr="004E1E31" w14:paraId="1A163E01" w14:textId="77777777" w:rsidTr="00A32BF3">
        <w:trPr>
          <w:trHeight w:val="273"/>
        </w:trPr>
        <w:tc>
          <w:tcPr>
            <w:tcW w:w="4194" w:type="dxa"/>
            <w:shd w:val="clear" w:color="auto" w:fill="auto"/>
            <w:vAlign w:val="center"/>
          </w:tcPr>
          <w:p w14:paraId="0E6A4744" w14:textId="15B271F2" w:rsidR="00FF4CEE" w:rsidRPr="004E1E31" w:rsidRDefault="00FF4CEE" w:rsidP="00414C20">
            <w:pPr>
              <w:spacing w:after="0"/>
              <w:jc w:val="center"/>
              <w:rPr>
                <w:sz w:val="20"/>
                <w:szCs w:val="20"/>
              </w:rPr>
            </w:pPr>
            <w:r w:rsidRPr="004E1E31">
              <w:rPr>
                <w:sz w:val="20"/>
                <w:szCs w:val="20"/>
              </w:rPr>
              <w:t>General Enquiries – Option 6</w:t>
            </w:r>
          </w:p>
        </w:tc>
        <w:tc>
          <w:tcPr>
            <w:tcW w:w="4926" w:type="dxa"/>
            <w:shd w:val="clear" w:color="auto" w:fill="auto"/>
            <w:vAlign w:val="center"/>
          </w:tcPr>
          <w:p w14:paraId="1E3CB5C6" w14:textId="7A86C6A3" w:rsidR="00FF4CEE" w:rsidRPr="004E1E31" w:rsidRDefault="00FF4CEE" w:rsidP="00903858">
            <w:pPr>
              <w:spacing w:after="0"/>
              <w:jc w:val="center"/>
              <w:rPr>
                <w:sz w:val="20"/>
                <w:szCs w:val="20"/>
              </w:rPr>
            </w:pPr>
            <w:r w:rsidRPr="004E1E31">
              <w:rPr>
                <w:sz w:val="20"/>
                <w:szCs w:val="20"/>
              </w:rPr>
              <w:t>08:30 – 13:00 &amp; 14:00 – 18:30</w:t>
            </w:r>
          </w:p>
        </w:tc>
      </w:tr>
    </w:tbl>
    <w:p w14:paraId="3801FEF6" w14:textId="77777777" w:rsidR="003D4ACC" w:rsidRPr="004E1E31" w:rsidRDefault="003D4ACC" w:rsidP="00116014">
      <w:pPr>
        <w:spacing w:after="0"/>
        <w:jc w:val="both"/>
        <w:rPr>
          <w:color w:val="FF0000"/>
          <w:sz w:val="20"/>
          <w:szCs w:val="20"/>
        </w:rPr>
      </w:pPr>
    </w:p>
    <w:p w14:paraId="3F9EF4D1" w14:textId="77777777" w:rsidR="00E806B1" w:rsidRPr="004E1E31" w:rsidRDefault="00E806B1" w:rsidP="00116014">
      <w:pPr>
        <w:spacing w:after="0"/>
        <w:jc w:val="both"/>
        <w:rPr>
          <w:color w:val="FF0000"/>
          <w:sz w:val="20"/>
          <w:szCs w:val="20"/>
          <w:u w:val="single"/>
        </w:rPr>
      </w:pPr>
    </w:p>
    <w:p w14:paraId="5022BA69" w14:textId="77777777" w:rsidR="00E806B1" w:rsidRPr="004E1E31" w:rsidRDefault="00E806B1" w:rsidP="00116014">
      <w:pPr>
        <w:spacing w:after="0"/>
        <w:jc w:val="both"/>
        <w:rPr>
          <w:color w:val="FF0000"/>
          <w:sz w:val="20"/>
          <w:szCs w:val="20"/>
          <w:u w:val="single"/>
        </w:rPr>
      </w:pPr>
    </w:p>
    <w:p w14:paraId="5F5628BB" w14:textId="77777777" w:rsidR="00E806B1" w:rsidRPr="004E1E31" w:rsidRDefault="00E806B1" w:rsidP="00116014">
      <w:pPr>
        <w:spacing w:after="0"/>
        <w:jc w:val="both"/>
        <w:rPr>
          <w:color w:val="FF0000"/>
          <w:sz w:val="20"/>
          <w:szCs w:val="20"/>
          <w:u w:val="single"/>
        </w:rPr>
      </w:pPr>
    </w:p>
    <w:p w14:paraId="07657EEE" w14:textId="77777777" w:rsidR="00E806B1" w:rsidRPr="004E1E31" w:rsidRDefault="00E806B1" w:rsidP="00116014">
      <w:pPr>
        <w:spacing w:after="0"/>
        <w:jc w:val="both"/>
        <w:rPr>
          <w:color w:val="FF0000"/>
          <w:sz w:val="20"/>
          <w:szCs w:val="20"/>
          <w:u w:val="single"/>
        </w:rPr>
      </w:pPr>
    </w:p>
    <w:p w14:paraId="5BC320A3" w14:textId="77777777" w:rsidR="00E806B1" w:rsidRPr="004E1E31" w:rsidRDefault="00E806B1" w:rsidP="00116014">
      <w:pPr>
        <w:spacing w:after="0"/>
        <w:jc w:val="both"/>
        <w:rPr>
          <w:color w:val="FF0000"/>
          <w:sz w:val="20"/>
          <w:szCs w:val="20"/>
          <w:u w:val="single"/>
        </w:rPr>
      </w:pPr>
    </w:p>
    <w:p w14:paraId="3244499C" w14:textId="77777777" w:rsidR="007E09ED" w:rsidRPr="004E1E31" w:rsidRDefault="007E09ED" w:rsidP="00116014">
      <w:pPr>
        <w:spacing w:after="0"/>
        <w:jc w:val="both"/>
        <w:rPr>
          <w:color w:val="FF0000"/>
          <w:sz w:val="20"/>
          <w:szCs w:val="20"/>
        </w:rPr>
      </w:pPr>
    </w:p>
    <w:p w14:paraId="31030F48" w14:textId="77777777" w:rsidR="007E09ED" w:rsidRPr="004E1E31" w:rsidRDefault="007E09ED" w:rsidP="00116014">
      <w:pPr>
        <w:spacing w:after="0"/>
        <w:jc w:val="both"/>
        <w:rPr>
          <w:color w:val="FF0000"/>
          <w:sz w:val="20"/>
          <w:szCs w:val="20"/>
        </w:rPr>
      </w:pPr>
    </w:p>
    <w:p w14:paraId="5EC9479C" w14:textId="77777777" w:rsidR="007E09ED" w:rsidRPr="004E1E31" w:rsidRDefault="007E09ED" w:rsidP="00116014">
      <w:pPr>
        <w:spacing w:after="0"/>
        <w:jc w:val="both"/>
        <w:rPr>
          <w:color w:val="FF0000"/>
          <w:sz w:val="20"/>
          <w:szCs w:val="20"/>
        </w:rPr>
      </w:pPr>
    </w:p>
    <w:p w14:paraId="56ACA083" w14:textId="77777777" w:rsidR="007E09ED" w:rsidRPr="004E1E31" w:rsidRDefault="007E09ED" w:rsidP="00116014">
      <w:pPr>
        <w:spacing w:after="0"/>
        <w:jc w:val="both"/>
        <w:rPr>
          <w:color w:val="FF0000"/>
          <w:sz w:val="20"/>
          <w:szCs w:val="20"/>
        </w:rPr>
      </w:pPr>
    </w:p>
    <w:p w14:paraId="04474723" w14:textId="77777777" w:rsidR="001F3414" w:rsidRPr="004E1E31" w:rsidRDefault="001F3414" w:rsidP="00116014">
      <w:pPr>
        <w:spacing w:after="0"/>
        <w:jc w:val="both"/>
        <w:rPr>
          <w:color w:val="FF0000"/>
          <w:sz w:val="20"/>
          <w:szCs w:val="20"/>
        </w:rPr>
      </w:pPr>
    </w:p>
    <w:p w14:paraId="2F636CA6" w14:textId="77777777" w:rsidR="00414C20" w:rsidRPr="004E1E31" w:rsidRDefault="00414C20" w:rsidP="00116014">
      <w:pPr>
        <w:spacing w:after="0"/>
        <w:jc w:val="both"/>
        <w:rPr>
          <w:color w:val="FF0000"/>
          <w:sz w:val="20"/>
          <w:szCs w:val="20"/>
        </w:rPr>
      </w:pPr>
    </w:p>
    <w:p w14:paraId="39806D2C" w14:textId="0EDC617F" w:rsidR="008F6B6C" w:rsidRPr="00592E56" w:rsidRDefault="008F6B6C" w:rsidP="00116014">
      <w:pPr>
        <w:spacing w:after="0"/>
        <w:jc w:val="both"/>
        <w:rPr>
          <w:sz w:val="20"/>
          <w:szCs w:val="20"/>
        </w:rPr>
      </w:pPr>
      <w:r w:rsidRPr="00592E56">
        <w:rPr>
          <w:sz w:val="20"/>
          <w:szCs w:val="20"/>
        </w:rPr>
        <w:t xml:space="preserve">Integrated Care Board (ICB) Training Events </w:t>
      </w:r>
      <w:r w:rsidR="007E09ED" w:rsidRPr="00592E56">
        <w:rPr>
          <w:b/>
          <w:sz w:val="20"/>
          <w:szCs w:val="20"/>
        </w:rPr>
        <w:t>CLOSURE</w:t>
      </w:r>
      <w:r w:rsidR="001F3414" w:rsidRPr="00592E56">
        <w:rPr>
          <w:b/>
          <w:sz w:val="20"/>
          <w:szCs w:val="20"/>
        </w:rPr>
        <w:t>S</w:t>
      </w:r>
      <w:r w:rsidRPr="00592E56">
        <w:rPr>
          <w:sz w:val="20"/>
          <w:szCs w:val="20"/>
        </w:rPr>
        <w:t>:-</w:t>
      </w:r>
    </w:p>
    <w:p w14:paraId="0D43D6D5" w14:textId="77777777" w:rsidR="001F3414" w:rsidRPr="00592E56" w:rsidRDefault="001F3414" w:rsidP="00116014">
      <w:pPr>
        <w:spacing w:after="0"/>
        <w:jc w:val="both"/>
        <w:rPr>
          <w:sz w:val="20"/>
          <w:szCs w:val="20"/>
        </w:rPr>
      </w:pPr>
    </w:p>
    <w:p w14:paraId="70E87C57" w14:textId="10088812" w:rsidR="008F6B6C" w:rsidRPr="00592E56" w:rsidRDefault="008F6B6C" w:rsidP="00116014">
      <w:pPr>
        <w:pStyle w:val="ListParagraph"/>
        <w:numPr>
          <w:ilvl w:val="0"/>
          <w:numId w:val="2"/>
        </w:numPr>
        <w:spacing w:after="0"/>
        <w:jc w:val="both"/>
        <w:rPr>
          <w:sz w:val="20"/>
          <w:szCs w:val="20"/>
        </w:rPr>
      </w:pPr>
      <w:r w:rsidRPr="00592E56">
        <w:rPr>
          <w:sz w:val="20"/>
          <w:szCs w:val="20"/>
        </w:rPr>
        <w:t xml:space="preserve">12:30pm </w:t>
      </w:r>
      <w:r w:rsidR="00771775" w:rsidRPr="00592E56">
        <w:rPr>
          <w:sz w:val="20"/>
          <w:szCs w:val="20"/>
        </w:rPr>
        <w:t xml:space="preserve">Tuesday 16 </w:t>
      </w:r>
      <w:r w:rsidRPr="00592E56">
        <w:rPr>
          <w:sz w:val="20"/>
          <w:szCs w:val="20"/>
        </w:rPr>
        <w:t xml:space="preserve">July until 8:00am </w:t>
      </w:r>
      <w:r w:rsidR="00771775" w:rsidRPr="00592E56">
        <w:rPr>
          <w:sz w:val="20"/>
          <w:szCs w:val="20"/>
        </w:rPr>
        <w:t>Wednesday 17</w:t>
      </w:r>
      <w:r w:rsidRPr="00592E56">
        <w:rPr>
          <w:sz w:val="20"/>
          <w:szCs w:val="20"/>
        </w:rPr>
        <w:t xml:space="preserve"> July 2024</w:t>
      </w:r>
      <w:r w:rsidR="00771775" w:rsidRPr="00592E56">
        <w:rPr>
          <w:sz w:val="20"/>
          <w:szCs w:val="20"/>
        </w:rPr>
        <w:t xml:space="preserve"> </w:t>
      </w:r>
    </w:p>
    <w:p w14:paraId="21F6FB10" w14:textId="075A9851" w:rsidR="008F6B6C" w:rsidRPr="00592E56" w:rsidRDefault="008F6B6C" w:rsidP="00116014">
      <w:pPr>
        <w:pStyle w:val="ListParagraph"/>
        <w:numPr>
          <w:ilvl w:val="0"/>
          <w:numId w:val="2"/>
        </w:numPr>
        <w:spacing w:after="0"/>
        <w:jc w:val="both"/>
        <w:rPr>
          <w:sz w:val="20"/>
          <w:szCs w:val="20"/>
        </w:rPr>
      </w:pPr>
      <w:r w:rsidRPr="00592E56">
        <w:rPr>
          <w:sz w:val="20"/>
          <w:szCs w:val="20"/>
        </w:rPr>
        <w:t>12:30pm Wednesday 18 September until 8:00am Thursday 19 September 2024</w:t>
      </w:r>
    </w:p>
    <w:p w14:paraId="0CDDD6C7" w14:textId="324E2094" w:rsidR="008F6B6C" w:rsidRPr="00592E56" w:rsidRDefault="008F6B6C" w:rsidP="00116014">
      <w:pPr>
        <w:pStyle w:val="ListParagraph"/>
        <w:numPr>
          <w:ilvl w:val="0"/>
          <w:numId w:val="2"/>
        </w:numPr>
        <w:spacing w:after="0"/>
        <w:jc w:val="both"/>
        <w:rPr>
          <w:sz w:val="20"/>
          <w:szCs w:val="20"/>
        </w:rPr>
      </w:pPr>
      <w:r w:rsidRPr="00592E56">
        <w:rPr>
          <w:sz w:val="20"/>
          <w:szCs w:val="20"/>
        </w:rPr>
        <w:t>12:30pm Thursday 21 November until 8:00am Friday 22 November 2024</w:t>
      </w:r>
    </w:p>
    <w:p w14:paraId="7A449FE2" w14:textId="77777777" w:rsidR="008F6B6C" w:rsidRPr="00592E56" w:rsidRDefault="008F6B6C" w:rsidP="00116014">
      <w:pPr>
        <w:pStyle w:val="ListParagraph"/>
        <w:spacing w:after="0"/>
        <w:ind w:left="1080"/>
        <w:jc w:val="both"/>
        <w:rPr>
          <w:sz w:val="20"/>
          <w:szCs w:val="20"/>
        </w:rPr>
      </w:pPr>
    </w:p>
    <w:p w14:paraId="29C93752" w14:textId="77777777" w:rsidR="002A22D3" w:rsidRPr="00592E56" w:rsidRDefault="00FD4A5F" w:rsidP="001F3414">
      <w:pPr>
        <w:pStyle w:val="ListParagraph"/>
        <w:numPr>
          <w:ilvl w:val="0"/>
          <w:numId w:val="10"/>
        </w:numPr>
        <w:spacing w:after="0"/>
        <w:jc w:val="center"/>
        <w:rPr>
          <w:sz w:val="20"/>
          <w:szCs w:val="20"/>
        </w:rPr>
      </w:pPr>
      <w:r w:rsidRPr="00592E56">
        <w:rPr>
          <w:sz w:val="20"/>
          <w:szCs w:val="20"/>
        </w:rPr>
        <w:t>If you need advice for any minor ailments, please see your local Pharmacist.</w:t>
      </w:r>
    </w:p>
    <w:p w14:paraId="0F145193" w14:textId="77777777" w:rsidR="002A22D3" w:rsidRPr="00592E56" w:rsidRDefault="00FD4A5F" w:rsidP="001F3414">
      <w:pPr>
        <w:pStyle w:val="ListParagraph"/>
        <w:numPr>
          <w:ilvl w:val="0"/>
          <w:numId w:val="10"/>
        </w:numPr>
        <w:spacing w:after="0"/>
        <w:jc w:val="center"/>
        <w:rPr>
          <w:sz w:val="20"/>
          <w:szCs w:val="20"/>
        </w:rPr>
      </w:pPr>
      <w:r w:rsidRPr="00592E56">
        <w:rPr>
          <w:sz w:val="20"/>
          <w:szCs w:val="20"/>
        </w:rPr>
        <w:t>If you require urgent medical attention, please contact 111.</w:t>
      </w:r>
    </w:p>
    <w:p w14:paraId="1F463BF3" w14:textId="448033A5" w:rsidR="00FD4A5F" w:rsidRDefault="00FD4A5F" w:rsidP="001F3414">
      <w:pPr>
        <w:pStyle w:val="ListParagraph"/>
        <w:numPr>
          <w:ilvl w:val="0"/>
          <w:numId w:val="10"/>
        </w:numPr>
        <w:spacing w:after="0"/>
        <w:jc w:val="center"/>
        <w:rPr>
          <w:sz w:val="20"/>
          <w:szCs w:val="20"/>
        </w:rPr>
      </w:pPr>
      <w:r w:rsidRPr="00592E56">
        <w:rPr>
          <w:sz w:val="20"/>
          <w:szCs w:val="20"/>
        </w:rPr>
        <w:t>If you have a life threatening medical emergency please call 999 immediately.</w:t>
      </w:r>
    </w:p>
    <w:p w14:paraId="054A07C1" w14:textId="1123958D" w:rsidR="00F30928" w:rsidRDefault="00F30928" w:rsidP="00F30928">
      <w:pPr>
        <w:spacing w:after="0"/>
        <w:jc w:val="center"/>
        <w:rPr>
          <w:sz w:val="20"/>
          <w:szCs w:val="20"/>
        </w:rPr>
      </w:pPr>
    </w:p>
    <w:p w14:paraId="64768C00" w14:textId="6350A81C" w:rsidR="00415897" w:rsidRPr="00592E56" w:rsidRDefault="00415897" w:rsidP="00116014">
      <w:pPr>
        <w:spacing w:after="0"/>
        <w:jc w:val="both"/>
        <w:rPr>
          <w:sz w:val="20"/>
          <w:szCs w:val="20"/>
          <w:u w:val="single"/>
        </w:rPr>
      </w:pPr>
      <w:r w:rsidRPr="00592E56">
        <w:rPr>
          <w:sz w:val="20"/>
          <w:szCs w:val="20"/>
          <w:u w:val="single"/>
        </w:rPr>
        <w:t>Useful Websites:-</w:t>
      </w:r>
    </w:p>
    <w:p w14:paraId="284E3235" w14:textId="77777777" w:rsidR="008E35DE" w:rsidRPr="00592E56" w:rsidRDefault="008E35DE" w:rsidP="00116014">
      <w:pPr>
        <w:spacing w:after="0"/>
        <w:jc w:val="both"/>
        <w:rPr>
          <w:sz w:val="20"/>
          <w:szCs w:val="20"/>
          <w:u w:val="single"/>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6606"/>
      </w:tblGrid>
      <w:tr w:rsidR="00592E56" w:rsidRPr="00592E56" w14:paraId="588CA157" w14:textId="77777777" w:rsidTr="00A32BF3">
        <w:trPr>
          <w:trHeight w:val="286"/>
        </w:trPr>
        <w:tc>
          <w:tcPr>
            <w:tcW w:w="3657" w:type="dxa"/>
            <w:shd w:val="clear" w:color="auto" w:fill="auto"/>
            <w:vAlign w:val="center"/>
          </w:tcPr>
          <w:p w14:paraId="32E5DB14" w14:textId="6920C539" w:rsidR="003D4ACC" w:rsidRPr="00592E56" w:rsidRDefault="00E806B1" w:rsidP="00116014">
            <w:pPr>
              <w:spacing w:after="0"/>
              <w:rPr>
                <w:sz w:val="20"/>
                <w:szCs w:val="20"/>
              </w:rPr>
            </w:pPr>
            <w:r w:rsidRPr="00592E56">
              <w:rPr>
                <w:sz w:val="20"/>
                <w:szCs w:val="20"/>
              </w:rPr>
              <w:t xml:space="preserve">Guildhall </w:t>
            </w:r>
            <w:r w:rsidR="00A3703B" w:rsidRPr="00592E56">
              <w:rPr>
                <w:sz w:val="20"/>
                <w:szCs w:val="20"/>
              </w:rPr>
              <w:t>Surgery</w:t>
            </w:r>
            <w:r w:rsidR="003D4ACC" w:rsidRPr="00592E56">
              <w:rPr>
                <w:sz w:val="20"/>
                <w:szCs w:val="20"/>
              </w:rPr>
              <w:t xml:space="preserve"> website</w:t>
            </w:r>
          </w:p>
        </w:tc>
        <w:tc>
          <w:tcPr>
            <w:tcW w:w="6606" w:type="dxa"/>
            <w:shd w:val="clear" w:color="auto" w:fill="auto"/>
            <w:vAlign w:val="center"/>
          </w:tcPr>
          <w:p w14:paraId="37126A81" w14:textId="63EE9A58" w:rsidR="003D4ACC" w:rsidRPr="00592E56" w:rsidRDefault="002A2DA5" w:rsidP="00116014">
            <w:pPr>
              <w:spacing w:after="0"/>
              <w:jc w:val="center"/>
              <w:rPr>
                <w:sz w:val="20"/>
                <w:szCs w:val="20"/>
              </w:rPr>
            </w:pPr>
            <w:hyperlink r:id="rId25" w:history="1">
              <w:r w:rsidR="008F6B6C" w:rsidRPr="00592E56">
                <w:rPr>
                  <w:rStyle w:val="Hyperlink"/>
                  <w:color w:val="auto"/>
                  <w:sz w:val="20"/>
                  <w:szCs w:val="20"/>
                </w:rPr>
                <w:t>www.guildhallsurgery.co.uk</w:t>
              </w:r>
            </w:hyperlink>
          </w:p>
        </w:tc>
      </w:tr>
      <w:tr w:rsidR="00592E56" w:rsidRPr="00592E56" w14:paraId="6B39158C" w14:textId="77777777" w:rsidTr="00A32BF3">
        <w:trPr>
          <w:trHeight w:val="143"/>
        </w:trPr>
        <w:tc>
          <w:tcPr>
            <w:tcW w:w="3657" w:type="dxa"/>
            <w:shd w:val="clear" w:color="auto" w:fill="auto"/>
            <w:vAlign w:val="center"/>
          </w:tcPr>
          <w:p w14:paraId="26167594" w14:textId="77777777" w:rsidR="003D4ACC" w:rsidRPr="00592E56" w:rsidRDefault="003D4ACC" w:rsidP="00116014">
            <w:pPr>
              <w:spacing w:after="0"/>
              <w:rPr>
                <w:sz w:val="20"/>
                <w:szCs w:val="20"/>
              </w:rPr>
            </w:pPr>
            <w:r w:rsidRPr="00592E56">
              <w:rPr>
                <w:sz w:val="20"/>
                <w:szCs w:val="20"/>
              </w:rPr>
              <w:t xml:space="preserve">Find us on Facebook </w:t>
            </w:r>
          </w:p>
        </w:tc>
        <w:tc>
          <w:tcPr>
            <w:tcW w:w="6606" w:type="dxa"/>
            <w:shd w:val="clear" w:color="auto" w:fill="auto"/>
            <w:vAlign w:val="center"/>
          </w:tcPr>
          <w:p w14:paraId="46A9629E" w14:textId="2BC1329E" w:rsidR="003D4ACC" w:rsidRPr="00592E56" w:rsidRDefault="002A2DA5" w:rsidP="00116014">
            <w:pPr>
              <w:spacing w:after="0"/>
              <w:jc w:val="center"/>
              <w:rPr>
                <w:sz w:val="20"/>
                <w:szCs w:val="20"/>
              </w:rPr>
            </w:pPr>
            <w:hyperlink r:id="rId26" w:history="1">
              <w:r w:rsidR="006D1B5B" w:rsidRPr="00592E56">
                <w:rPr>
                  <w:rStyle w:val="Hyperlink"/>
                  <w:color w:val="auto"/>
                  <w:sz w:val="20"/>
                  <w:szCs w:val="20"/>
                </w:rPr>
                <w:t>https://www.facebook.com/GuildhallsurgeryClare/</w:t>
              </w:r>
            </w:hyperlink>
          </w:p>
        </w:tc>
      </w:tr>
      <w:tr w:rsidR="00592E56" w:rsidRPr="00592E56" w14:paraId="4F0E69E7" w14:textId="77777777" w:rsidTr="00A32BF3">
        <w:trPr>
          <w:trHeight w:val="218"/>
        </w:trPr>
        <w:tc>
          <w:tcPr>
            <w:tcW w:w="3657" w:type="dxa"/>
            <w:shd w:val="clear" w:color="auto" w:fill="auto"/>
            <w:vAlign w:val="center"/>
          </w:tcPr>
          <w:p w14:paraId="07FC8703" w14:textId="77777777" w:rsidR="003D4ACC" w:rsidRPr="00592E56" w:rsidRDefault="003D4ACC" w:rsidP="00116014">
            <w:pPr>
              <w:spacing w:after="0"/>
              <w:rPr>
                <w:sz w:val="20"/>
                <w:szCs w:val="20"/>
              </w:rPr>
            </w:pPr>
            <w:r w:rsidRPr="00592E56">
              <w:rPr>
                <w:sz w:val="20"/>
                <w:szCs w:val="20"/>
              </w:rPr>
              <w:t xml:space="preserve">Government COVID 19 </w:t>
            </w:r>
          </w:p>
        </w:tc>
        <w:tc>
          <w:tcPr>
            <w:tcW w:w="6606" w:type="dxa"/>
            <w:shd w:val="clear" w:color="auto" w:fill="auto"/>
            <w:vAlign w:val="center"/>
          </w:tcPr>
          <w:p w14:paraId="7DD427F9" w14:textId="77777777" w:rsidR="003D4ACC" w:rsidRPr="00592E56" w:rsidRDefault="002A2DA5" w:rsidP="00116014">
            <w:pPr>
              <w:spacing w:after="0"/>
              <w:jc w:val="center"/>
              <w:rPr>
                <w:sz w:val="20"/>
                <w:szCs w:val="20"/>
              </w:rPr>
            </w:pPr>
            <w:hyperlink r:id="rId27" w:history="1">
              <w:r w:rsidR="003D4ACC" w:rsidRPr="00592E56">
                <w:rPr>
                  <w:rStyle w:val="Hyperlink"/>
                  <w:color w:val="auto"/>
                  <w:sz w:val="20"/>
                  <w:szCs w:val="20"/>
                </w:rPr>
                <w:t>https://www.gov.uk/coronavirus</w:t>
              </w:r>
            </w:hyperlink>
          </w:p>
        </w:tc>
      </w:tr>
      <w:tr w:rsidR="00592E56" w:rsidRPr="00592E56" w14:paraId="594341C6" w14:textId="77777777" w:rsidTr="00A32BF3">
        <w:trPr>
          <w:trHeight w:val="303"/>
        </w:trPr>
        <w:tc>
          <w:tcPr>
            <w:tcW w:w="3657" w:type="dxa"/>
            <w:shd w:val="clear" w:color="auto" w:fill="auto"/>
            <w:vAlign w:val="center"/>
          </w:tcPr>
          <w:p w14:paraId="770192DD" w14:textId="77777777" w:rsidR="003D4ACC" w:rsidRPr="00592E56" w:rsidRDefault="003D4ACC" w:rsidP="00116014">
            <w:pPr>
              <w:spacing w:after="0"/>
              <w:rPr>
                <w:sz w:val="20"/>
                <w:szCs w:val="20"/>
              </w:rPr>
            </w:pPr>
            <w:r w:rsidRPr="00592E56">
              <w:rPr>
                <w:sz w:val="20"/>
                <w:szCs w:val="20"/>
              </w:rPr>
              <w:t>Flu injections</w:t>
            </w:r>
          </w:p>
        </w:tc>
        <w:tc>
          <w:tcPr>
            <w:tcW w:w="6606" w:type="dxa"/>
            <w:shd w:val="clear" w:color="auto" w:fill="auto"/>
            <w:vAlign w:val="center"/>
          </w:tcPr>
          <w:p w14:paraId="126C2139" w14:textId="77777777" w:rsidR="003D4ACC" w:rsidRPr="00592E56" w:rsidRDefault="002A2DA5" w:rsidP="00116014">
            <w:pPr>
              <w:spacing w:after="0"/>
              <w:jc w:val="center"/>
              <w:rPr>
                <w:sz w:val="20"/>
                <w:szCs w:val="20"/>
                <w:u w:val="single"/>
              </w:rPr>
            </w:pPr>
            <w:hyperlink r:id="rId28" w:history="1">
              <w:r w:rsidR="003D4ACC" w:rsidRPr="00592E56">
                <w:rPr>
                  <w:rStyle w:val="Hyperlink"/>
                  <w:color w:val="auto"/>
                  <w:sz w:val="20"/>
                  <w:szCs w:val="20"/>
                </w:rPr>
                <w:t>www.nhs.uk/conditions/vaccinations/flu-influenza-vaccine/</w:t>
              </w:r>
            </w:hyperlink>
          </w:p>
        </w:tc>
      </w:tr>
      <w:tr w:rsidR="00592E56" w:rsidRPr="00592E56" w14:paraId="3DFDA60F" w14:textId="77777777" w:rsidTr="00A32BF3">
        <w:trPr>
          <w:trHeight w:val="303"/>
        </w:trPr>
        <w:tc>
          <w:tcPr>
            <w:tcW w:w="3657" w:type="dxa"/>
            <w:shd w:val="clear" w:color="auto" w:fill="auto"/>
            <w:vAlign w:val="center"/>
          </w:tcPr>
          <w:p w14:paraId="2A232723" w14:textId="282FF922" w:rsidR="00592E56" w:rsidRPr="00592E56" w:rsidRDefault="00592E56" w:rsidP="00116014">
            <w:pPr>
              <w:spacing w:after="0"/>
              <w:rPr>
                <w:rStyle w:val="Hyperlink"/>
                <w:color w:val="auto"/>
              </w:rPr>
            </w:pPr>
            <w:r w:rsidRPr="00592E56">
              <w:rPr>
                <w:sz w:val="20"/>
                <w:szCs w:val="20"/>
              </w:rPr>
              <w:t>Current Prescription and Pre-Payment Certificate Charges</w:t>
            </w:r>
          </w:p>
        </w:tc>
        <w:tc>
          <w:tcPr>
            <w:tcW w:w="6606" w:type="dxa"/>
            <w:shd w:val="clear" w:color="auto" w:fill="auto"/>
            <w:vAlign w:val="center"/>
          </w:tcPr>
          <w:p w14:paraId="21A12463" w14:textId="2E118DA6" w:rsidR="00592E56" w:rsidRPr="00592E56" w:rsidRDefault="002A2DA5" w:rsidP="00116014">
            <w:pPr>
              <w:spacing w:after="0"/>
              <w:jc w:val="center"/>
              <w:rPr>
                <w:rStyle w:val="Hyperlink"/>
                <w:color w:val="auto"/>
                <w:sz w:val="20"/>
                <w:szCs w:val="20"/>
              </w:rPr>
            </w:pPr>
            <w:hyperlink r:id="rId29" w:history="1">
              <w:r w:rsidR="00592E56" w:rsidRPr="00592E56">
                <w:rPr>
                  <w:rStyle w:val="Hyperlink"/>
                  <w:color w:val="auto"/>
                  <w:sz w:val="20"/>
                  <w:szCs w:val="20"/>
                </w:rPr>
                <w:t>https://www.nhs.uk/nhs-services/prescriptions/nhs-prescription-charges/</w:t>
              </w:r>
            </w:hyperlink>
          </w:p>
        </w:tc>
      </w:tr>
    </w:tbl>
    <w:p w14:paraId="5AE9433D" w14:textId="3674AE0E" w:rsidR="008E35DE" w:rsidRPr="004E1E31" w:rsidRDefault="008E35DE" w:rsidP="00116014">
      <w:pPr>
        <w:shd w:val="clear" w:color="auto" w:fill="FFFFFF"/>
        <w:spacing w:after="0" w:line="240" w:lineRule="auto"/>
        <w:contextualSpacing/>
        <w:jc w:val="center"/>
        <w:rPr>
          <w:rFonts w:eastAsia="Times New Roman"/>
          <w:b/>
          <w:i/>
          <w:color w:val="FF0000"/>
          <w:sz w:val="20"/>
          <w:szCs w:val="20"/>
          <w:lang w:eastAsia="en-GB"/>
        </w:rPr>
      </w:pPr>
      <w:r w:rsidRPr="004E1E31">
        <w:rPr>
          <w:b/>
          <w:noProof/>
          <w:color w:val="FF0000"/>
          <w:sz w:val="20"/>
          <w:szCs w:val="20"/>
          <w:u w:val="single"/>
          <w:lang w:eastAsia="en-GB"/>
        </w:rPr>
        <mc:AlternateContent>
          <mc:Choice Requires="wps">
            <w:drawing>
              <wp:anchor distT="0" distB="0" distL="114300" distR="114300" simplePos="0" relativeHeight="251691008" behindDoc="0" locked="0" layoutInCell="1" allowOverlap="1" wp14:anchorId="41A379C3" wp14:editId="3546282D">
                <wp:simplePos x="0" y="0"/>
                <wp:positionH relativeFrom="margin">
                  <wp:align>center</wp:align>
                </wp:positionH>
                <wp:positionV relativeFrom="paragraph">
                  <wp:posOffset>432223</wp:posOffset>
                </wp:positionV>
                <wp:extent cx="4487334" cy="1151466"/>
                <wp:effectExtent l="76200" t="57150" r="104140" b="86995"/>
                <wp:wrapTopAndBottom/>
                <wp:docPr id="11" name="Wave 11"/>
                <wp:cNvGraphicFramePr/>
                <a:graphic xmlns:a="http://schemas.openxmlformats.org/drawingml/2006/main">
                  <a:graphicData uri="http://schemas.microsoft.com/office/word/2010/wordprocessingShape">
                    <wps:wsp>
                      <wps:cNvSpPr/>
                      <wps:spPr>
                        <a:xfrm>
                          <a:off x="0" y="0"/>
                          <a:ext cx="4487334" cy="1151466"/>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1C57478" w14:textId="55B2F598" w:rsidR="008E35DE" w:rsidRPr="00EF69A7" w:rsidRDefault="008E35DE" w:rsidP="008E35DE">
                            <w:pPr>
                              <w:jc w:val="center"/>
                              <w:rPr>
                                <w:sz w:val="36"/>
                              </w:rPr>
                            </w:pPr>
                            <w:r>
                              <w:rPr>
                                <w:sz w:val="36"/>
                              </w:rPr>
                              <w:t>The Guildhall Surgery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79C3" id="Wave 11" o:spid="_x0000_s1030" type="#_x0000_t64" style="position:absolute;left:0;text-align:left;margin-left:0;margin-top:34.05pt;width:353.35pt;height:90.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" adj="2700" fillcolor="#36f" stroked="f" strokeweight="1pt">
                <v:stroke joinstyle="miter"/>
                <v:shadow on="t" color="black" opacity="20971f" offset="0,2.2pt"/>
                <v:textbox>
                  <w:txbxContent>
                    <w:p w14:paraId="41C57478" w14:textId="55B2F598" w:rsidR="008E35DE" w:rsidRPr="00EF69A7" w:rsidRDefault="008E35DE" w:rsidP="008E35DE">
                      <w:pPr>
                        <w:jc w:val="center"/>
                        <w:rPr>
                          <w:sz w:val="36"/>
                        </w:rPr>
                      </w:pPr>
                      <w:r>
                        <w:rPr>
                          <w:sz w:val="36"/>
                        </w:rPr>
                        <w:t>The Guildhall Surgery Team</w:t>
                      </w:r>
                    </w:p>
                  </w:txbxContent>
                </v:textbox>
                <w10:wrap type="topAndBottom" anchorx="margin"/>
              </v:shape>
            </w:pict>
          </mc:Fallback>
        </mc:AlternateContent>
      </w:r>
    </w:p>
    <w:sectPr w:rsidR="008E35DE" w:rsidRPr="004E1E31" w:rsidSect="009608E0">
      <w:headerReference w:type="default" r:id="rId30"/>
      <w:footerReference w:type="default" r:id="rId31"/>
      <w:pgSz w:w="11906" w:h="16838"/>
      <w:pgMar w:top="851" w:right="707" w:bottom="993" w:left="567" w:header="142"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B9BE" w14:textId="77777777" w:rsidR="00EE1057" w:rsidRDefault="00EE1057" w:rsidP="00EE1057">
      <w:pPr>
        <w:spacing w:after="0" w:line="240" w:lineRule="auto"/>
      </w:pPr>
      <w:r>
        <w:separator/>
      </w:r>
    </w:p>
  </w:endnote>
  <w:endnote w:type="continuationSeparator" w:id="0">
    <w:p w14:paraId="54654BF5" w14:textId="77777777" w:rsidR="00EE1057" w:rsidRDefault="00EE1057" w:rsidP="00E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01EB" w14:textId="586A1185" w:rsidR="00AD371D" w:rsidRDefault="00AD371D" w:rsidP="00AD371D">
    <w:pPr>
      <w:pStyle w:val="Footer"/>
      <w:pBdr>
        <w:top w:val="double" w:sz="4" w:space="1" w:color="auto"/>
      </w:pBdr>
      <w:jc w:val="center"/>
      <w:rPr>
        <w:sz w:val="14"/>
        <w:szCs w:val="14"/>
      </w:rPr>
    </w:pPr>
    <w:r w:rsidRPr="00B40B0D">
      <w:rPr>
        <w:sz w:val="14"/>
        <w:szCs w:val="14"/>
      </w:rPr>
      <w:t xml:space="preserve">Guildhall </w:t>
    </w:r>
    <w:r w:rsidR="00A3703B">
      <w:rPr>
        <w:sz w:val="14"/>
        <w:szCs w:val="14"/>
      </w:rPr>
      <w:t>Surgery</w:t>
    </w:r>
    <w:r w:rsidR="005025CF">
      <w:rPr>
        <w:sz w:val="14"/>
        <w:szCs w:val="14"/>
      </w:rPr>
      <w:t xml:space="preserve"> &amp; PPG Newsletter</w:t>
    </w:r>
    <w:r w:rsidRPr="00B40B0D">
      <w:rPr>
        <w:sz w:val="14"/>
        <w:szCs w:val="14"/>
      </w:rPr>
      <w:t xml:space="preserve">, High Street, CLARE, Suffolk CO10 8NY </w:t>
    </w:r>
    <w:r>
      <w:rPr>
        <w:sz w:val="14"/>
        <w:szCs w:val="14"/>
      </w:rPr>
      <w:t xml:space="preserve"> </w:t>
    </w:r>
    <w:r w:rsidRPr="00B40B0D">
      <w:rPr>
        <w:sz w:val="14"/>
        <w:szCs w:val="14"/>
      </w:rPr>
      <w:t xml:space="preserve"> </w:t>
    </w:r>
    <w:hyperlink r:id="rId1" w:history="1">
      <w:r w:rsidR="00A3703B" w:rsidRPr="00A3703B">
        <w:rPr>
          <w:rStyle w:val="Hyperlink"/>
          <w:sz w:val="14"/>
          <w:szCs w:val="14"/>
        </w:rPr>
        <w:t>www.guildhallsurgery.co.uk</w:t>
      </w:r>
    </w:hyperlink>
    <w:r w:rsidR="005025CF">
      <w:rPr>
        <w:sz w:val="14"/>
        <w:szCs w:val="14"/>
      </w:rPr>
      <w:t xml:space="preserve">  Tel: 01787 277523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06AA" w14:textId="77777777" w:rsidR="00EE1057" w:rsidRDefault="00EE1057" w:rsidP="00EE1057">
      <w:pPr>
        <w:spacing w:after="0" w:line="240" w:lineRule="auto"/>
      </w:pPr>
      <w:r>
        <w:separator/>
      </w:r>
    </w:p>
  </w:footnote>
  <w:footnote w:type="continuationSeparator" w:id="0">
    <w:p w14:paraId="51A9A7A2" w14:textId="77777777" w:rsidR="00EE1057" w:rsidRDefault="00EE1057" w:rsidP="00EE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FFD9" w14:textId="498576FF" w:rsidR="009608E0" w:rsidRDefault="009608E0">
    <w:pPr>
      <w:pStyle w:val="Header"/>
    </w:pPr>
    <w:r w:rsidRPr="009608E0">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264" behindDoc="0" locked="0" layoutInCell="1" allowOverlap="1" wp14:anchorId="4EF5881D" wp14:editId="3D973FAF">
              <wp:simplePos x="0" y="0"/>
              <wp:positionH relativeFrom="page">
                <wp:posOffset>2729552</wp:posOffset>
              </wp:positionH>
              <wp:positionV relativeFrom="topMargin">
                <wp:posOffset>245660</wp:posOffset>
              </wp:positionV>
              <wp:extent cx="1951630" cy="391380"/>
              <wp:effectExtent l="38100" t="19050" r="48895" b="27940"/>
              <wp:wrapNone/>
              <wp:docPr id="4" name="Curved Down Ribb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630" cy="391380"/>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1F26462" w14:textId="458AA2FD" w:rsidR="009608E0" w:rsidRDefault="009608E0" w:rsidP="009608E0">
                          <w:pPr>
                            <w:jc w:val="center"/>
                            <w:rPr>
                              <w:color w:val="5B9BD5" w:themeColor="accent1"/>
                            </w:rPr>
                          </w:pPr>
                          <w:r w:rsidRPr="009608E0">
                            <w:rPr>
                              <w:color w:val="5B9BD5" w:themeColor="accent1"/>
                            </w:rPr>
                            <w:t xml:space="preserve">Page </w:t>
                          </w:r>
                          <w:r w:rsidRPr="009608E0">
                            <w:rPr>
                              <w:b/>
                              <w:bCs/>
                              <w:color w:val="5B9BD5" w:themeColor="accent1"/>
                            </w:rPr>
                            <w:fldChar w:fldCharType="begin"/>
                          </w:r>
                          <w:r w:rsidRPr="009608E0">
                            <w:rPr>
                              <w:b/>
                              <w:bCs/>
                              <w:color w:val="5B9BD5" w:themeColor="accent1"/>
                            </w:rPr>
                            <w:instrText xml:space="preserve"> PAGE  \* Arabic  \* MERGEFORMAT </w:instrText>
                          </w:r>
                          <w:r w:rsidRPr="009608E0">
                            <w:rPr>
                              <w:b/>
                              <w:bCs/>
                              <w:color w:val="5B9BD5" w:themeColor="accent1"/>
                            </w:rPr>
                            <w:fldChar w:fldCharType="separate"/>
                          </w:r>
                          <w:r w:rsidR="002A2DA5">
                            <w:rPr>
                              <w:b/>
                              <w:bCs/>
                              <w:noProof/>
                              <w:color w:val="5B9BD5" w:themeColor="accent1"/>
                            </w:rPr>
                            <w:t>3</w:t>
                          </w:r>
                          <w:r w:rsidRPr="009608E0">
                            <w:rPr>
                              <w:b/>
                              <w:bCs/>
                              <w:color w:val="5B9BD5" w:themeColor="accent1"/>
                            </w:rPr>
                            <w:fldChar w:fldCharType="end"/>
                          </w:r>
                          <w:r w:rsidRPr="009608E0">
                            <w:rPr>
                              <w:color w:val="5B9BD5" w:themeColor="accent1"/>
                            </w:rPr>
                            <w:t xml:space="preserve"> of </w:t>
                          </w:r>
                          <w:r w:rsidRPr="009608E0">
                            <w:rPr>
                              <w:b/>
                              <w:bCs/>
                              <w:color w:val="5B9BD5" w:themeColor="accent1"/>
                            </w:rPr>
                            <w:fldChar w:fldCharType="begin"/>
                          </w:r>
                          <w:r w:rsidRPr="009608E0">
                            <w:rPr>
                              <w:b/>
                              <w:bCs/>
                              <w:color w:val="5B9BD5" w:themeColor="accent1"/>
                            </w:rPr>
                            <w:instrText xml:space="preserve"> NUMPAGES  \* Arabic  \* MERGEFORMAT </w:instrText>
                          </w:r>
                          <w:r w:rsidRPr="009608E0">
                            <w:rPr>
                              <w:b/>
                              <w:bCs/>
                              <w:color w:val="5B9BD5" w:themeColor="accent1"/>
                            </w:rPr>
                            <w:fldChar w:fldCharType="separate"/>
                          </w:r>
                          <w:r w:rsidR="002A2DA5">
                            <w:rPr>
                              <w:b/>
                              <w:bCs/>
                              <w:noProof/>
                              <w:color w:val="5B9BD5" w:themeColor="accent1"/>
                            </w:rPr>
                            <w:t>5</w:t>
                          </w:r>
                          <w:r w:rsidRPr="009608E0">
                            <w:rPr>
                              <w:b/>
                              <w:bCs/>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881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4" o:spid="_x0000_s1031" type="#_x0000_t107" style="position:absolute;margin-left:214.95pt;margin-top:19.35pt;width:153.65pt;height:3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" filled="f" fillcolor="#17365d" strokecolor="#71a0dc">
              <v:textbox>
                <w:txbxContent>
                  <w:p w14:paraId="31F26462" w14:textId="458AA2FD" w:rsidR="009608E0" w:rsidRDefault="009608E0" w:rsidP="009608E0">
                    <w:pPr>
                      <w:jc w:val="center"/>
                      <w:rPr>
                        <w:color w:val="5B9BD5" w:themeColor="accent1"/>
                      </w:rPr>
                    </w:pPr>
                    <w:r w:rsidRPr="009608E0">
                      <w:rPr>
                        <w:color w:val="5B9BD5" w:themeColor="accent1"/>
                      </w:rPr>
                      <w:t xml:space="preserve">Page </w:t>
                    </w:r>
                    <w:r w:rsidRPr="009608E0">
                      <w:rPr>
                        <w:b/>
                        <w:bCs/>
                        <w:color w:val="5B9BD5" w:themeColor="accent1"/>
                      </w:rPr>
                      <w:fldChar w:fldCharType="begin"/>
                    </w:r>
                    <w:r w:rsidRPr="009608E0">
                      <w:rPr>
                        <w:b/>
                        <w:bCs/>
                        <w:color w:val="5B9BD5" w:themeColor="accent1"/>
                      </w:rPr>
                      <w:instrText xml:space="preserve"> PAGE  \* Arabic  \* MERGEFORMAT </w:instrText>
                    </w:r>
                    <w:r w:rsidRPr="009608E0">
                      <w:rPr>
                        <w:b/>
                        <w:bCs/>
                        <w:color w:val="5B9BD5" w:themeColor="accent1"/>
                      </w:rPr>
                      <w:fldChar w:fldCharType="separate"/>
                    </w:r>
                    <w:r w:rsidR="002A2DA5">
                      <w:rPr>
                        <w:b/>
                        <w:bCs/>
                        <w:noProof/>
                        <w:color w:val="5B9BD5" w:themeColor="accent1"/>
                      </w:rPr>
                      <w:t>3</w:t>
                    </w:r>
                    <w:r w:rsidRPr="009608E0">
                      <w:rPr>
                        <w:b/>
                        <w:bCs/>
                        <w:color w:val="5B9BD5" w:themeColor="accent1"/>
                      </w:rPr>
                      <w:fldChar w:fldCharType="end"/>
                    </w:r>
                    <w:r w:rsidRPr="009608E0">
                      <w:rPr>
                        <w:color w:val="5B9BD5" w:themeColor="accent1"/>
                      </w:rPr>
                      <w:t xml:space="preserve"> of </w:t>
                    </w:r>
                    <w:r w:rsidRPr="009608E0">
                      <w:rPr>
                        <w:b/>
                        <w:bCs/>
                        <w:color w:val="5B9BD5" w:themeColor="accent1"/>
                      </w:rPr>
                      <w:fldChar w:fldCharType="begin"/>
                    </w:r>
                    <w:r w:rsidRPr="009608E0">
                      <w:rPr>
                        <w:b/>
                        <w:bCs/>
                        <w:color w:val="5B9BD5" w:themeColor="accent1"/>
                      </w:rPr>
                      <w:instrText xml:space="preserve"> NUMPAGES  \* Arabic  \* MERGEFORMAT </w:instrText>
                    </w:r>
                    <w:r w:rsidRPr="009608E0">
                      <w:rPr>
                        <w:b/>
                        <w:bCs/>
                        <w:color w:val="5B9BD5" w:themeColor="accent1"/>
                      </w:rPr>
                      <w:fldChar w:fldCharType="separate"/>
                    </w:r>
                    <w:r w:rsidR="002A2DA5">
                      <w:rPr>
                        <w:b/>
                        <w:bCs/>
                        <w:noProof/>
                        <w:color w:val="5B9BD5" w:themeColor="accent1"/>
                      </w:rPr>
                      <w:t>5</w:t>
                    </w:r>
                    <w:r w:rsidRPr="009608E0">
                      <w:rPr>
                        <w:b/>
                        <w:bCs/>
                        <w:color w:val="5B9BD5" w:themeColor="accent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50"/>
    <w:multiLevelType w:val="hybridMultilevel"/>
    <w:tmpl w:val="D3248A0C"/>
    <w:lvl w:ilvl="0" w:tplc="1E34F99A">
      <w:numFmt w:val="bullet"/>
      <w:lvlText w:val="-"/>
      <w:lvlJc w:val="left"/>
      <w:pPr>
        <w:ind w:left="1080" w:hanging="72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516F"/>
    <w:multiLevelType w:val="hybridMultilevel"/>
    <w:tmpl w:val="91726EA0"/>
    <w:lvl w:ilvl="0" w:tplc="08090001">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B44F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E26759"/>
    <w:multiLevelType w:val="hybridMultilevel"/>
    <w:tmpl w:val="3950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B2801"/>
    <w:multiLevelType w:val="multilevel"/>
    <w:tmpl w:val="DA7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51734"/>
    <w:multiLevelType w:val="hybridMultilevel"/>
    <w:tmpl w:val="C4B4CB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E6D04"/>
    <w:multiLevelType w:val="hybridMultilevel"/>
    <w:tmpl w:val="1E7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42CAB"/>
    <w:multiLevelType w:val="hybridMultilevel"/>
    <w:tmpl w:val="B39AC766"/>
    <w:lvl w:ilvl="0" w:tplc="1E34F99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7334C"/>
    <w:multiLevelType w:val="hybridMultilevel"/>
    <w:tmpl w:val="BAB41DE8"/>
    <w:lvl w:ilvl="0" w:tplc="9804725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62A0B"/>
    <w:multiLevelType w:val="hybridMultilevel"/>
    <w:tmpl w:val="A83EFBE8"/>
    <w:lvl w:ilvl="0" w:tplc="EAB6D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4C0BC5"/>
    <w:multiLevelType w:val="hybridMultilevel"/>
    <w:tmpl w:val="5FFC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20F61"/>
    <w:multiLevelType w:val="hybridMultilevel"/>
    <w:tmpl w:val="0456915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17DAD"/>
    <w:multiLevelType w:val="hybridMultilevel"/>
    <w:tmpl w:val="8E62BEF2"/>
    <w:lvl w:ilvl="0" w:tplc="1AA23B7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4"/>
  </w:num>
  <w:num w:numId="6">
    <w:abstractNumId w:val="1"/>
  </w:num>
  <w:num w:numId="7">
    <w:abstractNumId w:val="8"/>
  </w:num>
  <w:num w:numId="8">
    <w:abstractNumId w:val="6"/>
  </w:num>
  <w:num w:numId="9">
    <w:abstractNumId w:val="11"/>
  </w:num>
  <w:num w:numId="10">
    <w:abstractNumId w:val="5"/>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4"/>
    <w:rsid w:val="0000391C"/>
    <w:rsid w:val="0000526A"/>
    <w:rsid w:val="00020B58"/>
    <w:rsid w:val="00030D66"/>
    <w:rsid w:val="00056206"/>
    <w:rsid w:val="0007128F"/>
    <w:rsid w:val="00082883"/>
    <w:rsid w:val="00084452"/>
    <w:rsid w:val="000B0437"/>
    <w:rsid w:val="000B3BEB"/>
    <w:rsid w:val="000B4B42"/>
    <w:rsid w:val="000C483A"/>
    <w:rsid w:val="000E13D4"/>
    <w:rsid w:val="000E2FD3"/>
    <w:rsid w:val="000E4F9B"/>
    <w:rsid w:val="000F4F9D"/>
    <w:rsid w:val="00105C64"/>
    <w:rsid w:val="00116014"/>
    <w:rsid w:val="00116A10"/>
    <w:rsid w:val="0013737A"/>
    <w:rsid w:val="00141BDF"/>
    <w:rsid w:val="00145643"/>
    <w:rsid w:val="00170555"/>
    <w:rsid w:val="00177602"/>
    <w:rsid w:val="0018589A"/>
    <w:rsid w:val="00185AEA"/>
    <w:rsid w:val="001B2832"/>
    <w:rsid w:val="001B3DD5"/>
    <w:rsid w:val="001B457F"/>
    <w:rsid w:val="001C012A"/>
    <w:rsid w:val="001D2B34"/>
    <w:rsid w:val="001F2993"/>
    <w:rsid w:val="001F3414"/>
    <w:rsid w:val="001F4F00"/>
    <w:rsid w:val="002060C3"/>
    <w:rsid w:val="00207399"/>
    <w:rsid w:val="00216305"/>
    <w:rsid w:val="00216B36"/>
    <w:rsid w:val="002221CA"/>
    <w:rsid w:val="0024237C"/>
    <w:rsid w:val="002442E7"/>
    <w:rsid w:val="00253455"/>
    <w:rsid w:val="00297F0F"/>
    <w:rsid w:val="00297F53"/>
    <w:rsid w:val="002A22D3"/>
    <w:rsid w:val="002A2DA5"/>
    <w:rsid w:val="002B3556"/>
    <w:rsid w:val="002C5724"/>
    <w:rsid w:val="002D16DB"/>
    <w:rsid w:val="003154A5"/>
    <w:rsid w:val="00321EDD"/>
    <w:rsid w:val="00344505"/>
    <w:rsid w:val="00351DA7"/>
    <w:rsid w:val="003C28E6"/>
    <w:rsid w:val="003D4ACC"/>
    <w:rsid w:val="003F0FE7"/>
    <w:rsid w:val="00411E0D"/>
    <w:rsid w:val="00414C20"/>
    <w:rsid w:val="00415897"/>
    <w:rsid w:val="004414CF"/>
    <w:rsid w:val="00463C13"/>
    <w:rsid w:val="00465164"/>
    <w:rsid w:val="0049298A"/>
    <w:rsid w:val="004A2D63"/>
    <w:rsid w:val="004A3504"/>
    <w:rsid w:val="004B7175"/>
    <w:rsid w:val="004D3677"/>
    <w:rsid w:val="004E1E31"/>
    <w:rsid w:val="004E4301"/>
    <w:rsid w:val="004E6707"/>
    <w:rsid w:val="00500444"/>
    <w:rsid w:val="005025CF"/>
    <w:rsid w:val="00506537"/>
    <w:rsid w:val="005455CD"/>
    <w:rsid w:val="0055157A"/>
    <w:rsid w:val="00553471"/>
    <w:rsid w:val="00562336"/>
    <w:rsid w:val="005712C8"/>
    <w:rsid w:val="005713A4"/>
    <w:rsid w:val="005800C4"/>
    <w:rsid w:val="0058306C"/>
    <w:rsid w:val="00592E56"/>
    <w:rsid w:val="005A1861"/>
    <w:rsid w:val="005C0471"/>
    <w:rsid w:val="005F1839"/>
    <w:rsid w:val="005F47DA"/>
    <w:rsid w:val="00603376"/>
    <w:rsid w:val="006319FF"/>
    <w:rsid w:val="00640ABD"/>
    <w:rsid w:val="00645C2E"/>
    <w:rsid w:val="006469D3"/>
    <w:rsid w:val="00650279"/>
    <w:rsid w:val="0066345B"/>
    <w:rsid w:val="006737E5"/>
    <w:rsid w:val="00682F9F"/>
    <w:rsid w:val="006B07E4"/>
    <w:rsid w:val="006D1B5B"/>
    <w:rsid w:val="006E4A5C"/>
    <w:rsid w:val="006F167E"/>
    <w:rsid w:val="00700BB8"/>
    <w:rsid w:val="00700D1A"/>
    <w:rsid w:val="00707CA8"/>
    <w:rsid w:val="00707E78"/>
    <w:rsid w:val="00714FEF"/>
    <w:rsid w:val="00751065"/>
    <w:rsid w:val="00761852"/>
    <w:rsid w:val="00763777"/>
    <w:rsid w:val="00766675"/>
    <w:rsid w:val="00771775"/>
    <w:rsid w:val="007849AD"/>
    <w:rsid w:val="00795318"/>
    <w:rsid w:val="007A0BBD"/>
    <w:rsid w:val="007D37AC"/>
    <w:rsid w:val="007D7433"/>
    <w:rsid w:val="007E09ED"/>
    <w:rsid w:val="00803A83"/>
    <w:rsid w:val="00805951"/>
    <w:rsid w:val="008256E2"/>
    <w:rsid w:val="008305B7"/>
    <w:rsid w:val="008426BA"/>
    <w:rsid w:val="00844564"/>
    <w:rsid w:val="00874850"/>
    <w:rsid w:val="00886A63"/>
    <w:rsid w:val="00897BE3"/>
    <w:rsid w:val="008A5A1C"/>
    <w:rsid w:val="008B39E6"/>
    <w:rsid w:val="008D3527"/>
    <w:rsid w:val="008E35DE"/>
    <w:rsid w:val="008F5178"/>
    <w:rsid w:val="008F6B6C"/>
    <w:rsid w:val="00903858"/>
    <w:rsid w:val="009045FB"/>
    <w:rsid w:val="009608E0"/>
    <w:rsid w:val="00982370"/>
    <w:rsid w:val="00997512"/>
    <w:rsid w:val="009A667A"/>
    <w:rsid w:val="009A764C"/>
    <w:rsid w:val="009D5BDD"/>
    <w:rsid w:val="009E4129"/>
    <w:rsid w:val="009F2862"/>
    <w:rsid w:val="009F30C6"/>
    <w:rsid w:val="009F7EB1"/>
    <w:rsid w:val="00A26FDB"/>
    <w:rsid w:val="00A32BF3"/>
    <w:rsid w:val="00A35033"/>
    <w:rsid w:val="00A3703B"/>
    <w:rsid w:val="00A57739"/>
    <w:rsid w:val="00A64C7D"/>
    <w:rsid w:val="00A6617D"/>
    <w:rsid w:val="00A75702"/>
    <w:rsid w:val="00A9096C"/>
    <w:rsid w:val="00AA0445"/>
    <w:rsid w:val="00AC427F"/>
    <w:rsid w:val="00AD12EA"/>
    <w:rsid w:val="00AD371D"/>
    <w:rsid w:val="00AE6815"/>
    <w:rsid w:val="00AF23D2"/>
    <w:rsid w:val="00AF6821"/>
    <w:rsid w:val="00B01DF4"/>
    <w:rsid w:val="00B15FE5"/>
    <w:rsid w:val="00B23925"/>
    <w:rsid w:val="00B32950"/>
    <w:rsid w:val="00B40C04"/>
    <w:rsid w:val="00B44BDC"/>
    <w:rsid w:val="00B46BBC"/>
    <w:rsid w:val="00B70364"/>
    <w:rsid w:val="00B74F5D"/>
    <w:rsid w:val="00BC31B4"/>
    <w:rsid w:val="00BD1C6A"/>
    <w:rsid w:val="00BE71EF"/>
    <w:rsid w:val="00C0294B"/>
    <w:rsid w:val="00C02C24"/>
    <w:rsid w:val="00C061F0"/>
    <w:rsid w:val="00C160FF"/>
    <w:rsid w:val="00C25A70"/>
    <w:rsid w:val="00C27CFC"/>
    <w:rsid w:val="00C3300A"/>
    <w:rsid w:val="00C37BE3"/>
    <w:rsid w:val="00C55E81"/>
    <w:rsid w:val="00C56F07"/>
    <w:rsid w:val="00C60E4B"/>
    <w:rsid w:val="00C734C4"/>
    <w:rsid w:val="00C80455"/>
    <w:rsid w:val="00CD3969"/>
    <w:rsid w:val="00CE3036"/>
    <w:rsid w:val="00CF725C"/>
    <w:rsid w:val="00D22B6F"/>
    <w:rsid w:val="00D2695C"/>
    <w:rsid w:val="00D5000C"/>
    <w:rsid w:val="00D57F56"/>
    <w:rsid w:val="00D61F0F"/>
    <w:rsid w:val="00D672B1"/>
    <w:rsid w:val="00D70581"/>
    <w:rsid w:val="00D747B1"/>
    <w:rsid w:val="00D772BE"/>
    <w:rsid w:val="00D779F2"/>
    <w:rsid w:val="00D9461C"/>
    <w:rsid w:val="00D96B29"/>
    <w:rsid w:val="00DC41E8"/>
    <w:rsid w:val="00DC4DD4"/>
    <w:rsid w:val="00DF4683"/>
    <w:rsid w:val="00E22CAB"/>
    <w:rsid w:val="00E2331E"/>
    <w:rsid w:val="00E32F6C"/>
    <w:rsid w:val="00E40039"/>
    <w:rsid w:val="00E43FB2"/>
    <w:rsid w:val="00E5143C"/>
    <w:rsid w:val="00E55DEC"/>
    <w:rsid w:val="00E759A3"/>
    <w:rsid w:val="00E806B1"/>
    <w:rsid w:val="00EA614F"/>
    <w:rsid w:val="00EB4FD2"/>
    <w:rsid w:val="00EC69B3"/>
    <w:rsid w:val="00EE1057"/>
    <w:rsid w:val="00EE5430"/>
    <w:rsid w:val="00EE6372"/>
    <w:rsid w:val="00EF04A4"/>
    <w:rsid w:val="00EF39DD"/>
    <w:rsid w:val="00EF405D"/>
    <w:rsid w:val="00EF69A7"/>
    <w:rsid w:val="00F05607"/>
    <w:rsid w:val="00F077B4"/>
    <w:rsid w:val="00F30928"/>
    <w:rsid w:val="00F30D82"/>
    <w:rsid w:val="00F42867"/>
    <w:rsid w:val="00F522BC"/>
    <w:rsid w:val="00F913FA"/>
    <w:rsid w:val="00F91BE6"/>
    <w:rsid w:val="00F938AF"/>
    <w:rsid w:val="00FB1BF0"/>
    <w:rsid w:val="00FB463D"/>
    <w:rsid w:val="00FC75BE"/>
    <w:rsid w:val="00FD057E"/>
    <w:rsid w:val="00FD3D88"/>
    <w:rsid w:val="00FD4A5F"/>
    <w:rsid w:val="00FF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3DF952A"/>
  <w15:chartTrackingRefBased/>
  <w15:docId w15:val="{A880402D-0CE3-43EB-BA37-7E3E6DE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57"/>
  </w:style>
  <w:style w:type="paragraph" w:styleId="Footer">
    <w:name w:val="footer"/>
    <w:basedOn w:val="Normal"/>
    <w:link w:val="FooterChar"/>
    <w:unhideWhenUsed/>
    <w:rsid w:val="00EE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57"/>
  </w:style>
  <w:style w:type="paragraph" w:styleId="ListParagraph">
    <w:name w:val="List Paragraph"/>
    <w:basedOn w:val="Normal"/>
    <w:uiPriority w:val="34"/>
    <w:qFormat/>
    <w:rsid w:val="00EE1057"/>
    <w:pPr>
      <w:ind w:left="720"/>
      <w:contextualSpacing/>
    </w:pPr>
  </w:style>
  <w:style w:type="character" w:styleId="Hyperlink">
    <w:name w:val="Hyperlink"/>
    <w:rsid w:val="00AD371D"/>
    <w:rPr>
      <w:color w:val="0000FF"/>
      <w:u w:val="single"/>
    </w:rPr>
  </w:style>
  <w:style w:type="character" w:styleId="FollowedHyperlink">
    <w:name w:val="FollowedHyperlink"/>
    <w:basedOn w:val="DefaultParagraphFont"/>
    <w:uiPriority w:val="99"/>
    <w:semiHidden/>
    <w:unhideWhenUsed/>
    <w:rsid w:val="00645C2E"/>
    <w:rPr>
      <w:color w:val="954F72" w:themeColor="followedHyperlink"/>
      <w:u w:val="single"/>
    </w:rPr>
  </w:style>
  <w:style w:type="paragraph" w:styleId="NormalWeb">
    <w:name w:val="Normal (Web)"/>
    <w:basedOn w:val="Normal"/>
    <w:uiPriority w:val="99"/>
    <w:semiHidden/>
    <w:unhideWhenUsed/>
    <w:rsid w:val="00F91B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B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F0"/>
    <w:rPr>
      <w:rFonts w:ascii="Segoe UI" w:hAnsi="Segoe UI" w:cs="Segoe UI"/>
      <w:sz w:val="18"/>
      <w:szCs w:val="18"/>
    </w:rPr>
  </w:style>
  <w:style w:type="character" w:styleId="CommentReference">
    <w:name w:val="annotation reference"/>
    <w:basedOn w:val="DefaultParagraphFont"/>
    <w:uiPriority w:val="99"/>
    <w:semiHidden/>
    <w:unhideWhenUsed/>
    <w:rsid w:val="00E32F6C"/>
    <w:rPr>
      <w:sz w:val="16"/>
      <w:szCs w:val="16"/>
    </w:rPr>
  </w:style>
  <w:style w:type="paragraph" w:styleId="CommentText">
    <w:name w:val="annotation text"/>
    <w:basedOn w:val="Normal"/>
    <w:link w:val="CommentTextChar"/>
    <w:uiPriority w:val="99"/>
    <w:semiHidden/>
    <w:unhideWhenUsed/>
    <w:rsid w:val="00E32F6C"/>
    <w:pPr>
      <w:spacing w:line="240" w:lineRule="auto"/>
    </w:pPr>
    <w:rPr>
      <w:sz w:val="20"/>
      <w:szCs w:val="20"/>
    </w:rPr>
  </w:style>
  <w:style w:type="character" w:customStyle="1" w:styleId="CommentTextChar">
    <w:name w:val="Comment Text Char"/>
    <w:basedOn w:val="DefaultParagraphFont"/>
    <w:link w:val="CommentText"/>
    <w:uiPriority w:val="99"/>
    <w:semiHidden/>
    <w:rsid w:val="00E32F6C"/>
    <w:rPr>
      <w:sz w:val="20"/>
      <w:szCs w:val="20"/>
    </w:rPr>
  </w:style>
  <w:style w:type="paragraph" w:styleId="CommentSubject">
    <w:name w:val="annotation subject"/>
    <w:basedOn w:val="CommentText"/>
    <w:next w:val="CommentText"/>
    <w:link w:val="CommentSubjectChar"/>
    <w:uiPriority w:val="99"/>
    <w:semiHidden/>
    <w:unhideWhenUsed/>
    <w:rsid w:val="00E32F6C"/>
    <w:rPr>
      <w:b/>
      <w:bCs/>
    </w:rPr>
  </w:style>
  <w:style w:type="character" w:customStyle="1" w:styleId="CommentSubjectChar">
    <w:name w:val="Comment Subject Char"/>
    <w:basedOn w:val="CommentTextChar"/>
    <w:link w:val="CommentSubject"/>
    <w:uiPriority w:val="99"/>
    <w:semiHidden/>
    <w:rsid w:val="00E32F6C"/>
    <w:rPr>
      <w:b/>
      <w:bCs/>
      <w:sz w:val="20"/>
      <w:szCs w:val="20"/>
    </w:rPr>
  </w:style>
  <w:style w:type="paragraph" w:customStyle="1" w:styleId="elementtoproof">
    <w:name w:val="elementtoproof"/>
    <w:basedOn w:val="Normal"/>
    <w:rsid w:val="001B3DD5"/>
    <w:pPr>
      <w:spacing w:after="0"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996">
      <w:bodyDiv w:val="1"/>
      <w:marLeft w:val="0"/>
      <w:marRight w:val="0"/>
      <w:marTop w:val="0"/>
      <w:marBottom w:val="0"/>
      <w:divBdr>
        <w:top w:val="none" w:sz="0" w:space="0" w:color="auto"/>
        <w:left w:val="none" w:sz="0" w:space="0" w:color="auto"/>
        <w:bottom w:val="none" w:sz="0" w:space="0" w:color="auto"/>
        <w:right w:val="none" w:sz="0" w:space="0" w:color="auto"/>
      </w:divBdr>
    </w:div>
    <w:div w:id="666783592">
      <w:bodyDiv w:val="1"/>
      <w:marLeft w:val="0"/>
      <w:marRight w:val="0"/>
      <w:marTop w:val="0"/>
      <w:marBottom w:val="0"/>
      <w:divBdr>
        <w:top w:val="none" w:sz="0" w:space="0" w:color="auto"/>
        <w:left w:val="none" w:sz="0" w:space="0" w:color="auto"/>
        <w:bottom w:val="none" w:sz="0" w:space="0" w:color="auto"/>
        <w:right w:val="none" w:sz="0" w:space="0" w:color="auto"/>
      </w:divBdr>
      <w:divsChild>
        <w:div w:id="757218693">
          <w:marLeft w:val="0"/>
          <w:marRight w:val="0"/>
          <w:marTop w:val="480"/>
          <w:marBottom w:val="480"/>
          <w:divBdr>
            <w:top w:val="none" w:sz="0" w:space="0" w:color="auto"/>
            <w:left w:val="single" w:sz="48" w:space="12" w:color="B1B4B6"/>
            <w:bottom w:val="none" w:sz="0" w:space="0" w:color="auto"/>
            <w:right w:val="none" w:sz="0" w:space="0" w:color="auto"/>
          </w:divBdr>
        </w:div>
      </w:divsChild>
    </w:div>
    <w:div w:id="944340423">
      <w:bodyDiv w:val="1"/>
      <w:marLeft w:val="0"/>
      <w:marRight w:val="0"/>
      <w:marTop w:val="0"/>
      <w:marBottom w:val="0"/>
      <w:divBdr>
        <w:top w:val="none" w:sz="0" w:space="0" w:color="auto"/>
        <w:left w:val="none" w:sz="0" w:space="0" w:color="auto"/>
        <w:bottom w:val="none" w:sz="0" w:space="0" w:color="auto"/>
        <w:right w:val="none" w:sz="0" w:space="0" w:color="auto"/>
      </w:divBdr>
    </w:div>
    <w:div w:id="1242720597">
      <w:bodyDiv w:val="1"/>
      <w:marLeft w:val="0"/>
      <w:marRight w:val="0"/>
      <w:marTop w:val="0"/>
      <w:marBottom w:val="0"/>
      <w:divBdr>
        <w:top w:val="none" w:sz="0" w:space="0" w:color="auto"/>
        <w:left w:val="none" w:sz="0" w:space="0" w:color="auto"/>
        <w:bottom w:val="none" w:sz="0" w:space="0" w:color="auto"/>
        <w:right w:val="none" w:sz="0" w:space="0" w:color="auto"/>
      </w:divBdr>
    </w:div>
    <w:div w:id="1579679941">
      <w:bodyDiv w:val="1"/>
      <w:marLeft w:val="0"/>
      <w:marRight w:val="0"/>
      <w:marTop w:val="0"/>
      <w:marBottom w:val="0"/>
      <w:divBdr>
        <w:top w:val="none" w:sz="0" w:space="0" w:color="auto"/>
        <w:left w:val="none" w:sz="0" w:space="0" w:color="auto"/>
        <w:bottom w:val="none" w:sz="0" w:space="0" w:color="auto"/>
        <w:right w:val="none" w:sz="0" w:space="0" w:color="auto"/>
      </w:divBdr>
    </w:div>
    <w:div w:id="1703894265">
      <w:bodyDiv w:val="1"/>
      <w:marLeft w:val="0"/>
      <w:marRight w:val="0"/>
      <w:marTop w:val="0"/>
      <w:marBottom w:val="0"/>
      <w:divBdr>
        <w:top w:val="none" w:sz="0" w:space="0" w:color="auto"/>
        <w:left w:val="none" w:sz="0" w:space="0" w:color="auto"/>
        <w:bottom w:val="none" w:sz="0" w:space="0" w:color="auto"/>
        <w:right w:val="none" w:sz="0" w:space="0" w:color="auto"/>
      </w:divBdr>
    </w:div>
    <w:div w:id="2094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uildhallsurgery.co.uk/" TargetMode="External"/><Relationship Id="rId26" Type="http://schemas.openxmlformats.org/officeDocument/2006/relationships/hyperlink" Target="https://www.facebook.com/GuildhallsurgeryClare/"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s://www.nddb.uk/" TargetMode="External"/><Relationship Id="rId17" Type="http://schemas.openxmlformats.org/officeDocument/2006/relationships/image" Target="media/image4.png"/><Relationship Id="rId25" Type="http://schemas.openxmlformats.org/officeDocument/2006/relationships/hyperlink" Target="http://www.guildhallsurgery.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neumoaware.co.uk" TargetMode="External"/><Relationship Id="rId20" Type="http://schemas.openxmlformats.org/officeDocument/2006/relationships/image" Target="media/image5.png"/><Relationship Id="rId29" Type="http://schemas.openxmlformats.org/officeDocument/2006/relationships/hyperlink" Target="https://www.nhs.uk/nhs-services/prescriptions/nhs-prescription-char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bfinder.uk/" TargetMode="External"/><Relationship Id="rId24" Type="http://schemas.openxmlformats.org/officeDocument/2006/relationships/hyperlink" Target="https://www.nhs.uk/conditions/covid-19/covid-19-symptoms-and-what-to-d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gbr01.safelinks.protection.outlook.com/?url=https%3A%2F%2Fwww.nhs.uk%2Fnhs-services%2Fhospitals%2Fgoing-into-hospital%2Fbeing-discharged-from-hospital%2F&amp;data=05%7C02%7Csusan.green71%40nhs.net%7C25a4250ccd50487a6b1908dc54b077aa%7C37c354b285b047f5b22207b48d774ee3%7C0%7C0%7C638478364091094386%7CUnknown%7CTWFpbGZsb3d8eyJWIjoiMC4wLjAwMDAiLCJQIjoiV2luMzIiLCJBTiI6Ik1haWwiLCJXVCI6Mn0%3D%7C0%7C%7C%7C&amp;sdata=80YdmQNdIXGgAdWHVf0s1NOJVRwUTVe1FnAsnrmf32s%3D&amp;reserved=0" TargetMode="External"/><Relationship Id="rId28" Type="http://schemas.openxmlformats.org/officeDocument/2006/relationships/hyperlink" Target="http://www.nhs.uk/conditions/vaccinations/flu-influenza-vaccine/" TargetMode="External"/><Relationship Id="rId10" Type="http://schemas.openxmlformats.org/officeDocument/2006/relationships/hyperlink" Target="https://www.bhf.org.uk/how-you-can-help/how-to-save-a-life" TargetMode="External"/><Relationship Id="rId19" Type="http://schemas.openxmlformats.org/officeDocument/2006/relationships/hyperlink" Target="https://feelgoodsuffolk.co.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clasp-clare.co.uk" TargetMode="External"/><Relationship Id="rId14" Type="http://schemas.openxmlformats.org/officeDocument/2006/relationships/hyperlink" Target="https://www.nhs.uk/pregnancy/keeping-well/whooping-cough-vaccination/" TargetMode="External"/><Relationship Id="rId22" Type="http://schemas.openxmlformats.org/officeDocument/2006/relationships/hyperlink" Target="https://www.nhs.uk/nhs-services/prescriptions/nhs-prescription-charges/" TargetMode="External"/><Relationship Id="rId27" Type="http://schemas.openxmlformats.org/officeDocument/2006/relationships/hyperlink" Target="https://www.gov.uk/coronavirus" TargetMode="External"/><Relationship Id="rId30" Type="http://schemas.openxmlformats.org/officeDocument/2006/relationships/header" Target="header1.xml"/><Relationship Id="rId8" Type="http://schemas.openxmlformats.org/officeDocument/2006/relationships/hyperlink" Target="https://clasp-cl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uildha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Susan (CLARE GUILDHALL SURGERY)</dc:creator>
  <cp:keywords/>
  <dc:description/>
  <cp:lastModifiedBy>Green Susan</cp:lastModifiedBy>
  <cp:revision>4</cp:revision>
  <cp:lastPrinted>2024-03-14T12:06:00Z</cp:lastPrinted>
  <dcterms:created xsi:type="dcterms:W3CDTF">2024-06-17T12:04:00Z</dcterms:created>
  <dcterms:modified xsi:type="dcterms:W3CDTF">2024-06-17T12:11:00Z</dcterms:modified>
</cp:coreProperties>
</file>